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8B077" w14:textId="77777777" w:rsidR="004878B3" w:rsidRDefault="004878B3" w:rsidP="004878B3">
      <w:pPr>
        <w:tabs>
          <w:tab w:val="left" w:pos="9072"/>
        </w:tabs>
        <w:ind w:right="-31"/>
        <w:jc w:val="center"/>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w:t>
      </w:r>
      <w:r w:rsidRPr="005713A8">
        <w:rPr>
          <w:rFonts w:ascii="Times New Roman" w:hAnsi="Times New Roman" w:cs="Times New Roman"/>
          <w:sz w:val="28"/>
          <w:szCs w:val="28"/>
        </w:rPr>
        <w:t>и</w:t>
      </w:r>
      <w:r w:rsidR="00BD74E2">
        <w:rPr>
          <w:rFonts w:ascii="Times New Roman" w:hAnsi="Times New Roman" w:cs="Times New Roman"/>
          <w:sz w:val="28"/>
          <w:szCs w:val="28"/>
        </w:rPr>
        <w:t>ли</w:t>
      </w:r>
      <w:r w:rsidRPr="005713A8">
        <w:rPr>
          <w:rFonts w:ascii="Times New Roman" w:hAnsi="Times New Roman" w:cs="Times New Roman"/>
          <w:sz w:val="28"/>
          <w:szCs w:val="28"/>
        </w:rPr>
        <w:t xml:space="preserve"> их отдельных частей, содержащих обязательные требования, оценка соблюдения которых является предметом муниципального </w:t>
      </w:r>
      <w:r>
        <w:rPr>
          <w:rFonts w:ascii="Times New Roman" w:hAnsi="Times New Roman" w:cs="Times New Roman"/>
          <w:sz w:val="28"/>
          <w:szCs w:val="28"/>
        </w:rPr>
        <w:t xml:space="preserve">жилищного </w:t>
      </w:r>
      <w:r w:rsidRPr="005713A8">
        <w:rPr>
          <w:rFonts w:ascii="Times New Roman" w:hAnsi="Times New Roman" w:cs="Times New Roman"/>
          <w:sz w:val="28"/>
          <w:szCs w:val="28"/>
        </w:rPr>
        <w:t>контроля</w:t>
      </w:r>
      <w:r>
        <w:rPr>
          <w:rFonts w:ascii="Times New Roman" w:hAnsi="Times New Roman" w:cs="Times New Roman"/>
          <w:sz w:val="28"/>
          <w:szCs w:val="28"/>
        </w:rPr>
        <w:t xml:space="preserve">, </w:t>
      </w:r>
      <w:r w:rsidRPr="005713A8">
        <w:rPr>
          <w:rFonts w:ascii="Times New Roman" w:hAnsi="Times New Roman" w:cs="Times New Roman"/>
          <w:sz w:val="28"/>
          <w:szCs w:val="28"/>
        </w:rPr>
        <w:t>а также текстов соответству</w:t>
      </w:r>
      <w:r>
        <w:rPr>
          <w:rFonts w:ascii="Times New Roman" w:hAnsi="Times New Roman" w:cs="Times New Roman"/>
          <w:sz w:val="28"/>
          <w:szCs w:val="28"/>
        </w:rPr>
        <w:t>ющих нормативных правовых актов</w:t>
      </w:r>
    </w:p>
    <w:p w14:paraId="18E6BC4B" w14:textId="77777777" w:rsidR="004878B3" w:rsidRDefault="004878B3" w:rsidP="004878B3">
      <w:pPr>
        <w:rPr>
          <w:rFonts w:ascii="Times New Roman" w:hAnsi="Times New Roman" w:cs="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2127"/>
        <w:gridCol w:w="2409"/>
        <w:gridCol w:w="2836"/>
      </w:tblGrid>
      <w:tr w:rsidR="004878B3" w:rsidRPr="00663B68" w14:paraId="542951E4" w14:textId="77777777" w:rsidTr="00590D6E">
        <w:tc>
          <w:tcPr>
            <w:tcW w:w="567" w:type="dxa"/>
          </w:tcPr>
          <w:p w14:paraId="66D254C6" w14:textId="77777777" w:rsidR="004878B3" w:rsidRPr="00663B68" w:rsidRDefault="004878B3" w:rsidP="00E76162">
            <w:pPr>
              <w:jc w:val="center"/>
              <w:rPr>
                <w:rFonts w:ascii="Times New Roman" w:hAnsi="Times New Roman" w:cs="Times New Roman"/>
                <w:color w:val="000000"/>
              </w:rPr>
            </w:pPr>
            <w:r w:rsidRPr="00663B68">
              <w:rPr>
                <w:rFonts w:ascii="Times New Roman" w:hAnsi="Times New Roman" w:cs="Times New Roman"/>
                <w:color w:val="000000"/>
              </w:rPr>
              <w:t>№</w:t>
            </w:r>
          </w:p>
          <w:p w14:paraId="2E0B0D5E" w14:textId="77777777" w:rsidR="004878B3" w:rsidRPr="00663B68" w:rsidRDefault="004878B3" w:rsidP="00E76162">
            <w:pPr>
              <w:jc w:val="center"/>
              <w:rPr>
                <w:rFonts w:ascii="Times New Roman" w:hAnsi="Times New Roman" w:cs="Times New Roman"/>
                <w:color w:val="000000"/>
              </w:rPr>
            </w:pPr>
            <w:r w:rsidRPr="00663B68">
              <w:rPr>
                <w:rFonts w:ascii="Times New Roman" w:hAnsi="Times New Roman" w:cs="Times New Roman"/>
                <w:color w:val="000000"/>
              </w:rPr>
              <w:t>п/п</w:t>
            </w:r>
          </w:p>
        </w:tc>
        <w:tc>
          <w:tcPr>
            <w:tcW w:w="2126" w:type="dxa"/>
          </w:tcPr>
          <w:p w14:paraId="790C9607" w14:textId="77777777" w:rsidR="004878B3" w:rsidRPr="00663B68" w:rsidRDefault="004878B3" w:rsidP="00E76162">
            <w:pPr>
              <w:pStyle w:val="a3"/>
              <w:spacing w:before="0" w:beforeAutospacing="0" w:after="0"/>
              <w:jc w:val="center"/>
              <w:rPr>
                <w:color w:val="000000"/>
              </w:rPr>
            </w:pPr>
            <w:r w:rsidRPr="00663B68">
              <w:rPr>
                <w:color w:val="000000"/>
              </w:rPr>
              <w:t>Наименование</w:t>
            </w:r>
          </w:p>
          <w:p w14:paraId="72E4844C" w14:textId="77777777" w:rsidR="004878B3" w:rsidRPr="00663B68" w:rsidRDefault="004878B3" w:rsidP="00E76162">
            <w:pPr>
              <w:pStyle w:val="a3"/>
              <w:spacing w:before="0" w:beforeAutospacing="0" w:after="0"/>
              <w:jc w:val="center"/>
              <w:rPr>
                <w:color w:val="000000"/>
              </w:rPr>
            </w:pPr>
            <w:r w:rsidRPr="00663B68">
              <w:rPr>
                <w:color w:val="000000"/>
              </w:rPr>
              <w:t>и реквизиты акта</w:t>
            </w:r>
          </w:p>
          <w:p w14:paraId="43B45E41" w14:textId="77777777" w:rsidR="004878B3" w:rsidRPr="00663B68" w:rsidRDefault="004878B3" w:rsidP="00E76162">
            <w:pPr>
              <w:jc w:val="center"/>
              <w:rPr>
                <w:rFonts w:ascii="Times New Roman" w:hAnsi="Times New Roman" w:cs="Times New Roman"/>
                <w:color w:val="000000"/>
              </w:rPr>
            </w:pPr>
          </w:p>
        </w:tc>
        <w:tc>
          <w:tcPr>
            <w:tcW w:w="2127" w:type="dxa"/>
          </w:tcPr>
          <w:p w14:paraId="7990CD2F" w14:textId="77777777" w:rsidR="004878B3" w:rsidRPr="00663B68" w:rsidRDefault="004878B3" w:rsidP="00E76162">
            <w:pPr>
              <w:jc w:val="center"/>
              <w:rPr>
                <w:rFonts w:ascii="Times New Roman" w:hAnsi="Times New Roman" w:cs="Times New Roman"/>
                <w:color w:val="000000"/>
              </w:rPr>
            </w:pPr>
            <w:r w:rsidRPr="00663B68">
              <w:rPr>
                <w:rFonts w:ascii="Times New Roman" w:hAnsi="Times New Roman" w:cs="Times New Roman"/>
                <w:color w:val="000000"/>
              </w:rPr>
              <w:t xml:space="preserve">Краткое описание круга лиц и (или) перечня объектов, </w:t>
            </w:r>
            <w:r w:rsidRPr="00663B68">
              <w:rPr>
                <w:rFonts w:ascii="Times New Roman" w:hAnsi="Times New Roman" w:cs="Times New Roman"/>
                <w:color w:val="000000"/>
              </w:rPr>
              <w:br/>
              <w:t>в отношении которых устанавливаются обязательные требования</w:t>
            </w:r>
          </w:p>
        </w:tc>
        <w:tc>
          <w:tcPr>
            <w:tcW w:w="2409" w:type="dxa"/>
          </w:tcPr>
          <w:p w14:paraId="431C81A7" w14:textId="77777777" w:rsidR="004878B3" w:rsidRPr="00663B68" w:rsidRDefault="004878B3" w:rsidP="00E76162">
            <w:pPr>
              <w:pStyle w:val="a3"/>
              <w:spacing w:before="0" w:beforeAutospacing="0" w:after="0"/>
              <w:jc w:val="center"/>
              <w:rPr>
                <w:color w:val="000000"/>
              </w:rPr>
            </w:pPr>
            <w:r w:rsidRPr="00663B68">
              <w:rPr>
                <w:color w:val="000000"/>
              </w:rPr>
              <w:t xml:space="preserve">Указание </w:t>
            </w:r>
            <w:r w:rsidRPr="00663B68">
              <w:rPr>
                <w:color w:val="000000"/>
              </w:rPr>
              <w:br/>
              <w:t xml:space="preserve">на </w:t>
            </w:r>
            <w:r>
              <w:rPr>
                <w:color w:val="000000"/>
              </w:rPr>
              <w:t>структурные единицы</w:t>
            </w:r>
            <w:r w:rsidRPr="00663B68">
              <w:rPr>
                <w:color w:val="000000"/>
              </w:rPr>
              <w:t xml:space="preserve"> акта, соблюдение которых оценивается </w:t>
            </w:r>
            <w:r w:rsidRPr="00663B68">
              <w:rPr>
                <w:color w:val="000000"/>
              </w:rPr>
              <w:br/>
              <w:t>при проведении</w:t>
            </w:r>
          </w:p>
          <w:p w14:paraId="37A6CDFE" w14:textId="77777777" w:rsidR="004878B3" w:rsidRPr="00663B68" w:rsidRDefault="004878B3" w:rsidP="00E76162">
            <w:pPr>
              <w:pStyle w:val="a3"/>
              <w:spacing w:before="0" w:beforeAutospacing="0" w:after="0"/>
              <w:jc w:val="center"/>
              <w:rPr>
                <w:color w:val="000000"/>
              </w:rPr>
            </w:pPr>
            <w:r w:rsidRPr="00663B68">
              <w:rPr>
                <w:color w:val="000000"/>
              </w:rPr>
              <w:t xml:space="preserve">мероприятий </w:t>
            </w:r>
            <w:r w:rsidRPr="00663B68">
              <w:rPr>
                <w:color w:val="000000"/>
              </w:rPr>
              <w:br/>
              <w:t>по контролю</w:t>
            </w:r>
          </w:p>
        </w:tc>
        <w:tc>
          <w:tcPr>
            <w:tcW w:w="2836" w:type="dxa"/>
          </w:tcPr>
          <w:p w14:paraId="15395973" w14:textId="77777777" w:rsidR="004878B3" w:rsidRPr="008F331E" w:rsidRDefault="004878B3" w:rsidP="00E76162">
            <w:pPr>
              <w:jc w:val="center"/>
              <w:rPr>
                <w:rFonts w:ascii="Times New Roman" w:hAnsi="Times New Roman" w:cs="Times New Roman"/>
                <w:color w:val="000000"/>
              </w:rPr>
            </w:pPr>
            <w:r w:rsidRPr="008F331E">
              <w:rPr>
                <w:rFonts w:ascii="Times New Roman" w:hAnsi="Times New Roman" w:cs="Times New Roman"/>
                <w:color w:val="000000"/>
              </w:rPr>
              <w:t>Текст акта</w:t>
            </w:r>
          </w:p>
        </w:tc>
      </w:tr>
      <w:tr w:rsidR="004878B3" w:rsidRPr="00663B68" w14:paraId="67744C12" w14:textId="77777777" w:rsidTr="00590D6E">
        <w:tc>
          <w:tcPr>
            <w:tcW w:w="10065" w:type="dxa"/>
            <w:gridSpan w:val="5"/>
          </w:tcPr>
          <w:p w14:paraId="50376BBF" w14:textId="77777777" w:rsidR="004878B3" w:rsidRDefault="004878B3" w:rsidP="00E76162">
            <w:pPr>
              <w:ind w:left="-108"/>
              <w:jc w:val="center"/>
              <w:rPr>
                <w:rFonts w:ascii="Times New Roman" w:hAnsi="Times New Roman" w:cs="Times New Roman"/>
                <w:color w:val="000000"/>
              </w:rPr>
            </w:pPr>
          </w:p>
          <w:p w14:paraId="792D6902" w14:textId="77777777" w:rsidR="004878B3" w:rsidRDefault="004878B3" w:rsidP="00E76162">
            <w:pPr>
              <w:ind w:left="-108"/>
              <w:jc w:val="center"/>
              <w:rPr>
                <w:rFonts w:ascii="Times New Roman" w:hAnsi="Times New Roman" w:cs="Times New Roman"/>
                <w:color w:val="000000"/>
              </w:rPr>
            </w:pPr>
            <w:r>
              <w:rPr>
                <w:rFonts w:ascii="Times New Roman" w:hAnsi="Times New Roman" w:cs="Times New Roman"/>
                <w:color w:val="000000"/>
              </w:rPr>
              <w:t>Кодексы</w:t>
            </w:r>
          </w:p>
          <w:p w14:paraId="5E225DC6" w14:textId="77777777" w:rsidR="004878B3" w:rsidRPr="008F331E" w:rsidRDefault="004878B3" w:rsidP="00E76162">
            <w:pPr>
              <w:ind w:left="-108"/>
              <w:jc w:val="center"/>
              <w:rPr>
                <w:rFonts w:ascii="Times New Roman" w:hAnsi="Times New Roman" w:cs="Times New Roman"/>
                <w:color w:val="000000"/>
              </w:rPr>
            </w:pPr>
          </w:p>
        </w:tc>
      </w:tr>
      <w:tr w:rsidR="004878B3" w:rsidRPr="00362365" w14:paraId="39797881" w14:textId="77777777" w:rsidTr="00590D6E">
        <w:tc>
          <w:tcPr>
            <w:tcW w:w="567" w:type="dxa"/>
            <w:vMerge w:val="restart"/>
          </w:tcPr>
          <w:p w14:paraId="739731E4" w14:textId="77777777" w:rsidR="004878B3" w:rsidRPr="00AE2385" w:rsidRDefault="004878B3" w:rsidP="00E76162">
            <w:pPr>
              <w:jc w:val="center"/>
              <w:rPr>
                <w:rFonts w:ascii="Times New Roman" w:hAnsi="Times New Roman" w:cs="Times New Roman"/>
                <w:color w:val="000000"/>
              </w:rPr>
            </w:pPr>
            <w:r w:rsidRPr="00AE2385">
              <w:rPr>
                <w:rFonts w:ascii="Times New Roman" w:hAnsi="Times New Roman" w:cs="Times New Roman"/>
                <w:color w:val="000000"/>
              </w:rPr>
              <w:t>1</w:t>
            </w:r>
          </w:p>
        </w:tc>
        <w:tc>
          <w:tcPr>
            <w:tcW w:w="2126" w:type="dxa"/>
            <w:vMerge w:val="restart"/>
          </w:tcPr>
          <w:p w14:paraId="0A61F27D" w14:textId="77777777" w:rsidR="004878B3" w:rsidRPr="00AE2385" w:rsidRDefault="004878B3" w:rsidP="00E76162">
            <w:pPr>
              <w:pStyle w:val="a3"/>
              <w:spacing w:before="0" w:beforeAutospacing="0" w:after="0"/>
              <w:jc w:val="center"/>
              <w:rPr>
                <w:i/>
                <w:color w:val="000000"/>
                <w:sz w:val="22"/>
                <w:szCs w:val="22"/>
              </w:rPr>
            </w:pPr>
            <w:r w:rsidRPr="00AE2385">
              <w:rPr>
                <w:rStyle w:val="a5"/>
                <w:i w:val="0"/>
                <w:color w:val="000000"/>
                <w:sz w:val="22"/>
                <w:szCs w:val="22"/>
              </w:rPr>
              <w:t>Жилищный</w:t>
            </w:r>
            <w:r w:rsidRPr="00AE2385">
              <w:rPr>
                <w:i/>
                <w:color w:val="000000"/>
                <w:sz w:val="22"/>
                <w:szCs w:val="22"/>
              </w:rPr>
              <w:t xml:space="preserve"> </w:t>
            </w:r>
            <w:r w:rsidRPr="00AE2385">
              <w:rPr>
                <w:rStyle w:val="a5"/>
                <w:i w:val="0"/>
                <w:color w:val="000000"/>
                <w:sz w:val="22"/>
                <w:szCs w:val="22"/>
              </w:rPr>
              <w:t>кодекс</w:t>
            </w:r>
            <w:r w:rsidRPr="00AE2385">
              <w:rPr>
                <w:color w:val="000000"/>
                <w:sz w:val="22"/>
                <w:szCs w:val="22"/>
              </w:rPr>
              <w:t xml:space="preserve"> Российской Федерации от 29 декабря 2004 г. № 188-ФЗ (далее – Жилищный кодекс РФ)</w:t>
            </w:r>
          </w:p>
        </w:tc>
        <w:tc>
          <w:tcPr>
            <w:tcW w:w="2127" w:type="dxa"/>
            <w:vMerge w:val="restart"/>
          </w:tcPr>
          <w:p w14:paraId="6AA06639" w14:textId="77777777" w:rsidR="004878B3" w:rsidRPr="00AE2385" w:rsidRDefault="004878B3" w:rsidP="00E76162">
            <w:pPr>
              <w:jc w:val="center"/>
              <w:rPr>
                <w:rFonts w:ascii="Times New Roman" w:hAnsi="Times New Roman" w:cs="Times New Roman"/>
                <w:color w:val="000000"/>
              </w:rPr>
            </w:pPr>
            <w:r w:rsidRPr="00AE2385">
              <w:rPr>
                <w:rFonts w:ascii="Times New Roman" w:hAnsi="Times New Roman" w:cs="Times New Roman"/>
                <w:color w:val="000000"/>
              </w:rPr>
              <w:t>юридические лица, индивидуальные предприниматели</w:t>
            </w:r>
          </w:p>
          <w:p w14:paraId="267E771E" w14:textId="77777777" w:rsidR="004878B3" w:rsidRPr="00AE2385" w:rsidRDefault="004878B3" w:rsidP="00E76162">
            <w:pPr>
              <w:jc w:val="center"/>
              <w:rPr>
                <w:rFonts w:ascii="Times New Roman" w:hAnsi="Times New Roman" w:cs="Times New Roman"/>
                <w:color w:val="000000"/>
              </w:rPr>
            </w:pPr>
            <w:r>
              <w:rPr>
                <w:rFonts w:ascii="Times New Roman" w:hAnsi="Times New Roman" w:cs="Times New Roman"/>
                <w:color w:val="000000"/>
              </w:rPr>
              <w:t>_________________</w:t>
            </w:r>
          </w:p>
          <w:p w14:paraId="5CAC8EA4" w14:textId="77777777" w:rsidR="004878B3" w:rsidRPr="00AE2385" w:rsidRDefault="004878B3" w:rsidP="00E76162">
            <w:pPr>
              <w:jc w:val="center"/>
              <w:rPr>
                <w:rFonts w:ascii="Times New Roman" w:hAnsi="Times New Roman" w:cs="Times New Roman"/>
                <w:color w:val="000000"/>
              </w:rPr>
            </w:pPr>
            <w:r w:rsidRPr="00AE2385">
              <w:rPr>
                <w:rFonts w:ascii="Times New Roman" w:hAnsi="Times New Roman" w:cs="Times New Roman"/>
                <w:color w:val="000000"/>
              </w:rPr>
              <w:t>объект муниципального контроля – жилищный фонд, находящийся в муниципальной собственности</w:t>
            </w:r>
          </w:p>
        </w:tc>
        <w:tc>
          <w:tcPr>
            <w:tcW w:w="2409" w:type="dxa"/>
          </w:tcPr>
          <w:p w14:paraId="62E91420" w14:textId="77777777" w:rsidR="004878B3" w:rsidRPr="00AE2385" w:rsidRDefault="004878B3" w:rsidP="00E76162">
            <w:pPr>
              <w:pStyle w:val="a3"/>
              <w:spacing w:before="0" w:beforeAutospacing="0" w:after="0"/>
              <w:jc w:val="center"/>
              <w:rPr>
                <w:color w:val="000000"/>
                <w:sz w:val="22"/>
                <w:szCs w:val="22"/>
              </w:rPr>
            </w:pPr>
            <w:r w:rsidRPr="00AE2385">
              <w:rPr>
                <w:color w:val="000000"/>
                <w:sz w:val="22"/>
                <w:szCs w:val="22"/>
              </w:rPr>
              <w:t>пункт 3 части 2 статьи 19</w:t>
            </w:r>
          </w:p>
        </w:tc>
        <w:tc>
          <w:tcPr>
            <w:tcW w:w="2836" w:type="dxa"/>
          </w:tcPr>
          <w:p w14:paraId="22B5F4B5" w14:textId="77777777" w:rsidR="004878B3" w:rsidRPr="00AE2385" w:rsidRDefault="004878B3" w:rsidP="00E76162">
            <w:pPr>
              <w:pStyle w:val="s1"/>
              <w:shd w:val="clear" w:color="auto" w:fill="FFFFFF"/>
              <w:spacing w:before="0" w:beforeAutospacing="0" w:after="0" w:afterAutospacing="0"/>
              <w:ind w:firstLine="600"/>
              <w:jc w:val="both"/>
              <w:rPr>
                <w:color w:val="000000"/>
                <w:sz w:val="22"/>
                <w:szCs w:val="22"/>
              </w:rPr>
            </w:pPr>
            <w:r w:rsidRPr="00AE2385">
              <w:rPr>
                <w:rStyle w:val="s104"/>
                <w:color w:val="000000"/>
                <w:sz w:val="22"/>
                <w:szCs w:val="22"/>
              </w:rPr>
              <w:t>Муниципальный жилищный фонд</w:t>
            </w:r>
            <w:r w:rsidRPr="00AE2385">
              <w:rPr>
                <w:color w:val="000000"/>
                <w:sz w:val="22"/>
                <w:szCs w:val="22"/>
              </w:rPr>
              <w:t xml:space="preserve"> - совокупность жилых помещений, принадлежащих на праве собственн</w:t>
            </w:r>
            <w:r>
              <w:rPr>
                <w:color w:val="000000"/>
                <w:sz w:val="22"/>
                <w:szCs w:val="22"/>
              </w:rPr>
              <w:t>ости муниципальным образованиям.</w:t>
            </w:r>
            <w:r w:rsidRPr="00AE2385">
              <w:rPr>
                <w:color w:val="000000"/>
                <w:sz w:val="22"/>
                <w:szCs w:val="22"/>
              </w:rPr>
              <w:t xml:space="preserve"> </w:t>
            </w:r>
          </w:p>
        </w:tc>
      </w:tr>
      <w:tr w:rsidR="004878B3" w:rsidRPr="00362365" w14:paraId="1B975FA3" w14:textId="77777777" w:rsidTr="00590D6E">
        <w:trPr>
          <w:trHeight w:val="711"/>
        </w:trPr>
        <w:tc>
          <w:tcPr>
            <w:tcW w:w="567" w:type="dxa"/>
            <w:vMerge/>
          </w:tcPr>
          <w:p w14:paraId="0410C1E9" w14:textId="77777777" w:rsidR="004878B3" w:rsidRPr="00AE2385" w:rsidRDefault="004878B3" w:rsidP="00E76162">
            <w:pPr>
              <w:jc w:val="center"/>
              <w:rPr>
                <w:rFonts w:ascii="Times New Roman" w:hAnsi="Times New Roman" w:cs="Times New Roman"/>
                <w:color w:val="000000"/>
              </w:rPr>
            </w:pPr>
          </w:p>
        </w:tc>
        <w:tc>
          <w:tcPr>
            <w:tcW w:w="2126" w:type="dxa"/>
            <w:vMerge/>
          </w:tcPr>
          <w:p w14:paraId="11EBC158" w14:textId="77777777" w:rsidR="004878B3" w:rsidRPr="00AE2385" w:rsidRDefault="004878B3" w:rsidP="00E76162">
            <w:pPr>
              <w:pStyle w:val="a3"/>
              <w:spacing w:before="0" w:beforeAutospacing="0" w:after="0"/>
              <w:jc w:val="center"/>
              <w:rPr>
                <w:rStyle w:val="a5"/>
                <w:i w:val="0"/>
                <w:color w:val="000000"/>
                <w:sz w:val="22"/>
                <w:szCs w:val="22"/>
              </w:rPr>
            </w:pPr>
          </w:p>
        </w:tc>
        <w:tc>
          <w:tcPr>
            <w:tcW w:w="2127" w:type="dxa"/>
            <w:vMerge/>
          </w:tcPr>
          <w:p w14:paraId="1C64FB34" w14:textId="77777777" w:rsidR="004878B3" w:rsidRPr="00AE2385" w:rsidRDefault="004878B3" w:rsidP="00E76162">
            <w:pPr>
              <w:jc w:val="center"/>
              <w:rPr>
                <w:rFonts w:ascii="Times New Roman" w:hAnsi="Times New Roman" w:cs="Times New Roman"/>
                <w:color w:val="000000"/>
              </w:rPr>
            </w:pPr>
          </w:p>
        </w:tc>
        <w:tc>
          <w:tcPr>
            <w:tcW w:w="2409" w:type="dxa"/>
          </w:tcPr>
          <w:p w14:paraId="6905B023" w14:textId="77777777" w:rsidR="004878B3" w:rsidRPr="00AE2385" w:rsidRDefault="004878B3" w:rsidP="00E76162">
            <w:pPr>
              <w:pStyle w:val="a3"/>
              <w:spacing w:before="0" w:beforeAutospacing="0" w:after="0"/>
              <w:jc w:val="center"/>
              <w:rPr>
                <w:color w:val="000000"/>
                <w:sz w:val="22"/>
                <w:szCs w:val="22"/>
              </w:rPr>
            </w:pPr>
            <w:r w:rsidRPr="00AE2385">
              <w:rPr>
                <w:color w:val="000000"/>
                <w:sz w:val="22"/>
                <w:szCs w:val="22"/>
              </w:rPr>
              <w:t>часть 1.1 статьи 20</w:t>
            </w:r>
          </w:p>
        </w:tc>
        <w:tc>
          <w:tcPr>
            <w:tcW w:w="2836" w:type="dxa"/>
          </w:tcPr>
          <w:p w14:paraId="1A431C0A" w14:textId="77777777" w:rsidR="004878B3" w:rsidRPr="00AE2385" w:rsidRDefault="004878B3" w:rsidP="00E76162">
            <w:pPr>
              <w:pStyle w:val="s1"/>
              <w:shd w:val="clear" w:color="auto" w:fill="FFFFFF"/>
              <w:spacing w:before="0" w:beforeAutospacing="0" w:after="0" w:afterAutospacing="0"/>
              <w:ind w:firstLine="601"/>
              <w:jc w:val="both"/>
              <w:rPr>
                <w:color w:val="000000"/>
                <w:sz w:val="22"/>
                <w:szCs w:val="22"/>
              </w:rPr>
            </w:pPr>
            <w:r w:rsidRPr="00AE2385">
              <w:rPr>
                <w:color w:val="000000"/>
                <w:sz w:val="22"/>
                <w:szCs w:val="22"/>
              </w:rPr>
              <w:t xml:space="preserve">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w:t>
            </w:r>
            <w:r w:rsidRPr="00AE2385">
              <w:rPr>
                <w:color w:val="000000"/>
                <w:sz w:val="22"/>
                <w:szCs w:val="22"/>
              </w:rPr>
              <w:lastRenderedPageBreak/>
              <w:t>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r>
              <w:rPr>
                <w:color w:val="000000"/>
                <w:sz w:val="22"/>
                <w:szCs w:val="22"/>
              </w:rPr>
              <w:t>.</w:t>
            </w:r>
          </w:p>
        </w:tc>
      </w:tr>
      <w:tr w:rsidR="004878B3" w:rsidRPr="00362365" w14:paraId="720512CD" w14:textId="77777777" w:rsidTr="00590D6E">
        <w:tc>
          <w:tcPr>
            <w:tcW w:w="567" w:type="dxa"/>
            <w:vMerge/>
          </w:tcPr>
          <w:p w14:paraId="193CA5F1" w14:textId="77777777" w:rsidR="004878B3" w:rsidRPr="00AE2385" w:rsidRDefault="004878B3" w:rsidP="00E76162">
            <w:pPr>
              <w:jc w:val="center"/>
              <w:rPr>
                <w:rFonts w:ascii="Times New Roman" w:hAnsi="Times New Roman" w:cs="Times New Roman"/>
                <w:color w:val="000000"/>
              </w:rPr>
            </w:pPr>
          </w:p>
        </w:tc>
        <w:tc>
          <w:tcPr>
            <w:tcW w:w="2126" w:type="dxa"/>
            <w:vMerge/>
          </w:tcPr>
          <w:p w14:paraId="46B6CB18" w14:textId="77777777" w:rsidR="004878B3" w:rsidRPr="00AE2385" w:rsidRDefault="004878B3" w:rsidP="00E76162">
            <w:pPr>
              <w:pStyle w:val="a3"/>
              <w:spacing w:before="0" w:beforeAutospacing="0" w:after="0"/>
              <w:jc w:val="center"/>
              <w:rPr>
                <w:rStyle w:val="a5"/>
                <w:i w:val="0"/>
                <w:color w:val="000000"/>
                <w:sz w:val="22"/>
                <w:szCs w:val="22"/>
              </w:rPr>
            </w:pPr>
          </w:p>
        </w:tc>
        <w:tc>
          <w:tcPr>
            <w:tcW w:w="2127" w:type="dxa"/>
            <w:vMerge/>
          </w:tcPr>
          <w:p w14:paraId="6D9A2890" w14:textId="77777777" w:rsidR="004878B3" w:rsidRPr="00AE2385" w:rsidRDefault="004878B3" w:rsidP="00E76162">
            <w:pPr>
              <w:jc w:val="center"/>
              <w:rPr>
                <w:rFonts w:ascii="Times New Roman" w:hAnsi="Times New Roman" w:cs="Times New Roman"/>
                <w:color w:val="000000"/>
              </w:rPr>
            </w:pPr>
          </w:p>
        </w:tc>
        <w:tc>
          <w:tcPr>
            <w:tcW w:w="2409" w:type="dxa"/>
          </w:tcPr>
          <w:p w14:paraId="4E131C24" w14:textId="77777777" w:rsidR="004878B3" w:rsidRPr="00AE2385" w:rsidRDefault="004878B3" w:rsidP="00E76162">
            <w:pPr>
              <w:pStyle w:val="a3"/>
              <w:spacing w:before="0" w:beforeAutospacing="0" w:after="0"/>
              <w:jc w:val="center"/>
              <w:rPr>
                <w:color w:val="000000"/>
                <w:sz w:val="22"/>
                <w:szCs w:val="22"/>
              </w:rPr>
            </w:pPr>
            <w:r w:rsidRPr="00AE2385">
              <w:rPr>
                <w:color w:val="000000"/>
                <w:sz w:val="22"/>
                <w:szCs w:val="22"/>
              </w:rPr>
              <w:t>часть 1 статьи 29</w:t>
            </w:r>
          </w:p>
        </w:tc>
        <w:tc>
          <w:tcPr>
            <w:tcW w:w="2836" w:type="dxa"/>
          </w:tcPr>
          <w:p w14:paraId="4E2B666C" w14:textId="77777777" w:rsidR="004878B3" w:rsidRPr="00AE2385" w:rsidRDefault="004878B3" w:rsidP="00E76162">
            <w:pPr>
              <w:pStyle w:val="s1"/>
              <w:shd w:val="clear" w:color="auto" w:fill="FFFFFF"/>
              <w:spacing w:before="0" w:beforeAutospacing="0" w:after="0" w:afterAutospacing="0"/>
              <w:ind w:firstLine="570"/>
              <w:jc w:val="both"/>
              <w:rPr>
                <w:color w:val="000000"/>
                <w:sz w:val="22"/>
                <w:szCs w:val="22"/>
              </w:rPr>
            </w:pPr>
            <w:r w:rsidRPr="00AE2385">
              <w:rPr>
                <w:color w:val="000000"/>
                <w:sz w:val="22"/>
                <w:szCs w:val="22"/>
              </w:rPr>
              <w:t xml:space="preserve">Самовольными являются переустройство и (или) перепланировка жилого помещения, проведенные при отсутствии основания, предусмотренного </w:t>
            </w:r>
            <w:hyperlink r:id="rId4" w:anchor="/document/12138291/entry/2606" w:history="1">
              <w:r w:rsidRPr="00AE2385">
                <w:rPr>
                  <w:rStyle w:val="a6"/>
                  <w:color w:val="000000"/>
                  <w:sz w:val="22"/>
                  <w:szCs w:val="22"/>
                </w:rPr>
                <w:t>частью 6 статьи 26</w:t>
              </w:r>
            </w:hyperlink>
            <w:r w:rsidRPr="00AE2385">
              <w:rPr>
                <w:color w:val="000000"/>
                <w:sz w:val="22"/>
                <w:szCs w:val="22"/>
              </w:rPr>
              <w:t xml:space="preserve"> Жилищного кодекса РФ, или с нарушением проекта переустройства и (или) перепланировки, представлявшегося в соответствии с </w:t>
            </w:r>
            <w:hyperlink r:id="rId5" w:anchor="/document/12138291/entry/26023" w:history="1">
              <w:r w:rsidRPr="00AE2385">
                <w:rPr>
                  <w:rStyle w:val="a6"/>
                  <w:color w:val="000000"/>
                  <w:sz w:val="22"/>
                  <w:szCs w:val="22"/>
                </w:rPr>
                <w:t>пунктом 3 части 2 статьи 26</w:t>
              </w:r>
            </w:hyperlink>
            <w:r>
              <w:rPr>
                <w:color w:val="000000"/>
                <w:sz w:val="22"/>
                <w:szCs w:val="22"/>
              </w:rPr>
              <w:t xml:space="preserve"> Жилищного кодекса РФ.</w:t>
            </w:r>
          </w:p>
        </w:tc>
      </w:tr>
      <w:tr w:rsidR="004878B3" w:rsidRPr="00362365" w14:paraId="2C43B8D6" w14:textId="77777777" w:rsidTr="00590D6E">
        <w:tc>
          <w:tcPr>
            <w:tcW w:w="567" w:type="dxa"/>
            <w:vMerge/>
          </w:tcPr>
          <w:p w14:paraId="47AF2CF2" w14:textId="77777777" w:rsidR="004878B3" w:rsidRPr="00AE2385" w:rsidRDefault="004878B3" w:rsidP="00E76162">
            <w:pPr>
              <w:jc w:val="center"/>
              <w:rPr>
                <w:rFonts w:ascii="Times New Roman" w:hAnsi="Times New Roman" w:cs="Times New Roman"/>
                <w:color w:val="000000"/>
              </w:rPr>
            </w:pPr>
          </w:p>
        </w:tc>
        <w:tc>
          <w:tcPr>
            <w:tcW w:w="2126" w:type="dxa"/>
            <w:vMerge/>
          </w:tcPr>
          <w:p w14:paraId="265C1E1A" w14:textId="77777777" w:rsidR="004878B3" w:rsidRPr="00AE2385" w:rsidRDefault="004878B3" w:rsidP="00E76162">
            <w:pPr>
              <w:pStyle w:val="a3"/>
              <w:spacing w:before="0" w:beforeAutospacing="0" w:after="0"/>
              <w:jc w:val="center"/>
              <w:rPr>
                <w:rStyle w:val="a5"/>
                <w:i w:val="0"/>
                <w:color w:val="000000"/>
                <w:sz w:val="22"/>
                <w:szCs w:val="22"/>
              </w:rPr>
            </w:pPr>
          </w:p>
        </w:tc>
        <w:tc>
          <w:tcPr>
            <w:tcW w:w="2127" w:type="dxa"/>
            <w:vMerge/>
          </w:tcPr>
          <w:p w14:paraId="36FB8B49" w14:textId="77777777" w:rsidR="004878B3" w:rsidRPr="00AE2385" w:rsidRDefault="004878B3" w:rsidP="00E76162">
            <w:pPr>
              <w:jc w:val="center"/>
              <w:rPr>
                <w:rFonts w:ascii="Times New Roman" w:hAnsi="Times New Roman" w:cs="Times New Roman"/>
                <w:color w:val="000000"/>
              </w:rPr>
            </w:pPr>
          </w:p>
        </w:tc>
        <w:tc>
          <w:tcPr>
            <w:tcW w:w="2409" w:type="dxa"/>
          </w:tcPr>
          <w:p w14:paraId="6B1B4011" w14:textId="77777777" w:rsidR="004878B3" w:rsidRDefault="004878B3" w:rsidP="00E76162">
            <w:pPr>
              <w:pStyle w:val="a3"/>
              <w:spacing w:before="0" w:beforeAutospacing="0" w:after="0"/>
              <w:jc w:val="center"/>
              <w:rPr>
                <w:color w:val="000000"/>
                <w:sz w:val="22"/>
                <w:szCs w:val="22"/>
              </w:rPr>
            </w:pPr>
            <w:r w:rsidRPr="00AE2385">
              <w:rPr>
                <w:color w:val="000000"/>
                <w:sz w:val="22"/>
                <w:szCs w:val="22"/>
              </w:rPr>
              <w:t>часть 1 статьи 32</w:t>
            </w:r>
          </w:p>
          <w:p w14:paraId="0F75B022" w14:textId="77777777" w:rsidR="004878B3" w:rsidRDefault="004878B3" w:rsidP="00E76162">
            <w:pPr>
              <w:pStyle w:val="a3"/>
              <w:spacing w:before="0" w:beforeAutospacing="0" w:after="0"/>
              <w:jc w:val="center"/>
              <w:rPr>
                <w:color w:val="000000"/>
                <w:sz w:val="22"/>
                <w:szCs w:val="22"/>
              </w:rPr>
            </w:pPr>
          </w:p>
          <w:p w14:paraId="30F2C7D1" w14:textId="77777777" w:rsidR="004878B3" w:rsidRPr="00AE2385" w:rsidRDefault="004878B3" w:rsidP="00E76162">
            <w:pPr>
              <w:pStyle w:val="a3"/>
              <w:spacing w:before="0" w:beforeAutospacing="0" w:after="0"/>
              <w:jc w:val="center"/>
              <w:rPr>
                <w:color w:val="000000"/>
                <w:sz w:val="22"/>
                <w:szCs w:val="22"/>
              </w:rPr>
            </w:pPr>
          </w:p>
        </w:tc>
        <w:tc>
          <w:tcPr>
            <w:tcW w:w="2836" w:type="dxa"/>
          </w:tcPr>
          <w:p w14:paraId="6CE870FE" w14:textId="77777777" w:rsidR="004878B3" w:rsidRPr="00AE2385" w:rsidRDefault="004878B3" w:rsidP="00E76162">
            <w:pPr>
              <w:pStyle w:val="s1"/>
              <w:shd w:val="clear" w:color="auto" w:fill="FFFFFF"/>
              <w:spacing w:before="0" w:beforeAutospacing="0" w:after="0" w:afterAutospacing="0"/>
              <w:ind w:firstLine="570"/>
              <w:jc w:val="both"/>
              <w:rPr>
                <w:color w:val="000000"/>
                <w:sz w:val="22"/>
                <w:szCs w:val="22"/>
              </w:rPr>
            </w:pPr>
            <w:r w:rsidRPr="00AE2385">
              <w:rPr>
                <w:color w:val="000000"/>
                <w:sz w:val="22"/>
                <w:szCs w:val="22"/>
              </w:rPr>
              <w:t xml:space="preserve">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w:t>
            </w:r>
            <w:r w:rsidRPr="00AE2385">
              <w:rPr>
                <w:color w:val="000000"/>
                <w:sz w:val="22"/>
                <w:szCs w:val="22"/>
              </w:rPr>
              <w:lastRenderedPageBreak/>
              <w:t>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w:t>
            </w:r>
            <w:r>
              <w:rPr>
                <w:color w:val="000000"/>
                <w:sz w:val="22"/>
                <w:szCs w:val="22"/>
              </w:rPr>
              <w:t xml:space="preserve"> органа местного самоуправления.</w:t>
            </w:r>
          </w:p>
        </w:tc>
      </w:tr>
      <w:tr w:rsidR="004878B3" w:rsidRPr="00362365" w14:paraId="3583DEB3" w14:textId="77777777" w:rsidTr="00590D6E">
        <w:tc>
          <w:tcPr>
            <w:tcW w:w="567" w:type="dxa"/>
            <w:vMerge/>
          </w:tcPr>
          <w:p w14:paraId="3D16A742" w14:textId="77777777" w:rsidR="004878B3" w:rsidRPr="00AE2385" w:rsidRDefault="004878B3" w:rsidP="00E76162">
            <w:pPr>
              <w:jc w:val="center"/>
              <w:rPr>
                <w:rFonts w:ascii="Times New Roman" w:hAnsi="Times New Roman" w:cs="Times New Roman"/>
                <w:color w:val="000000"/>
              </w:rPr>
            </w:pPr>
          </w:p>
        </w:tc>
        <w:tc>
          <w:tcPr>
            <w:tcW w:w="2126" w:type="dxa"/>
            <w:vMerge/>
          </w:tcPr>
          <w:p w14:paraId="291B6DB0" w14:textId="77777777" w:rsidR="004878B3" w:rsidRPr="00AE2385" w:rsidRDefault="004878B3" w:rsidP="00E76162">
            <w:pPr>
              <w:pStyle w:val="a3"/>
              <w:spacing w:before="0" w:beforeAutospacing="0" w:after="0"/>
              <w:jc w:val="center"/>
              <w:rPr>
                <w:rStyle w:val="a5"/>
                <w:i w:val="0"/>
                <w:color w:val="000000"/>
                <w:sz w:val="22"/>
                <w:szCs w:val="22"/>
              </w:rPr>
            </w:pPr>
          </w:p>
        </w:tc>
        <w:tc>
          <w:tcPr>
            <w:tcW w:w="2127" w:type="dxa"/>
            <w:vMerge/>
          </w:tcPr>
          <w:p w14:paraId="1C4BC332" w14:textId="77777777" w:rsidR="004878B3" w:rsidRPr="00AE2385" w:rsidRDefault="004878B3" w:rsidP="00E76162">
            <w:pPr>
              <w:jc w:val="center"/>
              <w:rPr>
                <w:rFonts w:ascii="Times New Roman" w:hAnsi="Times New Roman" w:cs="Times New Roman"/>
                <w:color w:val="000000"/>
              </w:rPr>
            </w:pPr>
          </w:p>
        </w:tc>
        <w:tc>
          <w:tcPr>
            <w:tcW w:w="2409" w:type="dxa"/>
          </w:tcPr>
          <w:p w14:paraId="218C08DE" w14:textId="77777777" w:rsidR="004878B3" w:rsidRDefault="004878B3" w:rsidP="00E76162">
            <w:pPr>
              <w:pStyle w:val="a3"/>
              <w:spacing w:before="0" w:beforeAutospacing="0" w:after="0"/>
              <w:jc w:val="center"/>
              <w:rPr>
                <w:color w:val="000000"/>
                <w:sz w:val="22"/>
                <w:szCs w:val="22"/>
              </w:rPr>
            </w:pPr>
            <w:r w:rsidRPr="00AE2385">
              <w:rPr>
                <w:color w:val="000000"/>
                <w:sz w:val="22"/>
                <w:szCs w:val="22"/>
              </w:rPr>
              <w:t>часть 1 статьи 91</w:t>
            </w:r>
          </w:p>
          <w:p w14:paraId="143CECDD" w14:textId="77777777" w:rsidR="004878B3" w:rsidRDefault="004878B3" w:rsidP="00E76162">
            <w:pPr>
              <w:pStyle w:val="a3"/>
              <w:spacing w:before="0" w:beforeAutospacing="0" w:after="0"/>
              <w:jc w:val="center"/>
              <w:rPr>
                <w:color w:val="000000"/>
                <w:sz w:val="22"/>
                <w:szCs w:val="22"/>
              </w:rPr>
            </w:pPr>
          </w:p>
          <w:p w14:paraId="0057A751" w14:textId="77777777" w:rsidR="004878B3" w:rsidRPr="00AE2385" w:rsidRDefault="004878B3" w:rsidP="00E76162">
            <w:pPr>
              <w:pStyle w:val="a3"/>
              <w:spacing w:before="0" w:beforeAutospacing="0" w:after="0"/>
              <w:jc w:val="center"/>
              <w:rPr>
                <w:color w:val="000000"/>
                <w:sz w:val="22"/>
                <w:szCs w:val="22"/>
              </w:rPr>
            </w:pPr>
          </w:p>
        </w:tc>
        <w:tc>
          <w:tcPr>
            <w:tcW w:w="2836" w:type="dxa"/>
          </w:tcPr>
          <w:p w14:paraId="3DBA7769" w14:textId="77777777" w:rsidR="004878B3" w:rsidRPr="00AE2385" w:rsidRDefault="004878B3" w:rsidP="00E76162">
            <w:pPr>
              <w:pStyle w:val="s1"/>
              <w:shd w:val="clear" w:color="auto" w:fill="FFFFFF"/>
              <w:spacing w:before="0" w:beforeAutospacing="0" w:after="0" w:afterAutospacing="0"/>
              <w:ind w:firstLine="570"/>
              <w:jc w:val="both"/>
              <w:rPr>
                <w:color w:val="000000"/>
                <w:sz w:val="22"/>
                <w:szCs w:val="22"/>
              </w:rPr>
            </w:pPr>
            <w:r w:rsidRPr="00AE2385">
              <w:rPr>
                <w:color w:val="000000"/>
                <w:sz w:val="22"/>
                <w:szCs w:val="22"/>
              </w:rPr>
              <w:t xml:space="preserve">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w:t>
            </w:r>
            <w:r w:rsidRPr="00AE2385">
              <w:rPr>
                <w:rStyle w:val="highlightsearch4"/>
                <w:color w:val="000000"/>
                <w:sz w:val="22"/>
                <w:szCs w:val="22"/>
              </w:rPr>
              <w:t>нарушения</w:t>
            </w:r>
            <w:r w:rsidRPr="00AE2385">
              <w:rPr>
                <w:color w:val="000000"/>
                <w:sz w:val="22"/>
                <w:szCs w:val="22"/>
              </w:rPr>
              <w:t xml:space="preserve">, виновные </w:t>
            </w:r>
            <w:r w:rsidRPr="00AE2385">
              <w:rPr>
                <w:rStyle w:val="highlightsearch4"/>
                <w:color w:val="000000"/>
                <w:sz w:val="22"/>
                <w:szCs w:val="22"/>
              </w:rPr>
              <w:t>граждане</w:t>
            </w:r>
            <w:r w:rsidRPr="00AE2385">
              <w:rPr>
                <w:color w:val="000000"/>
                <w:sz w:val="22"/>
                <w:szCs w:val="22"/>
              </w:rPr>
              <w:t xml:space="preserve"> по требованию наймодателя или других заинтересованных лиц выселяются в судебном порядке без предоставления другого жилог</w:t>
            </w:r>
            <w:r>
              <w:rPr>
                <w:color w:val="000000"/>
                <w:sz w:val="22"/>
                <w:szCs w:val="22"/>
              </w:rPr>
              <w:t>о помещения.</w:t>
            </w:r>
          </w:p>
        </w:tc>
      </w:tr>
      <w:tr w:rsidR="004878B3" w:rsidRPr="00362365" w14:paraId="3D5E9403" w14:textId="77777777" w:rsidTr="00590D6E">
        <w:tc>
          <w:tcPr>
            <w:tcW w:w="567" w:type="dxa"/>
            <w:vMerge/>
          </w:tcPr>
          <w:p w14:paraId="1F033BF1" w14:textId="77777777" w:rsidR="004878B3" w:rsidRPr="00AE2385" w:rsidRDefault="004878B3" w:rsidP="00E76162">
            <w:pPr>
              <w:jc w:val="center"/>
              <w:rPr>
                <w:rFonts w:ascii="Times New Roman" w:hAnsi="Times New Roman" w:cs="Times New Roman"/>
                <w:color w:val="000000"/>
              </w:rPr>
            </w:pPr>
          </w:p>
        </w:tc>
        <w:tc>
          <w:tcPr>
            <w:tcW w:w="2126" w:type="dxa"/>
            <w:vMerge/>
          </w:tcPr>
          <w:p w14:paraId="5A1F47E5" w14:textId="77777777" w:rsidR="004878B3" w:rsidRPr="00AE2385" w:rsidRDefault="004878B3" w:rsidP="00E76162">
            <w:pPr>
              <w:pStyle w:val="a3"/>
              <w:spacing w:before="0" w:beforeAutospacing="0" w:after="0"/>
              <w:jc w:val="center"/>
              <w:rPr>
                <w:rStyle w:val="a5"/>
                <w:i w:val="0"/>
                <w:color w:val="000000"/>
                <w:sz w:val="22"/>
                <w:szCs w:val="22"/>
              </w:rPr>
            </w:pPr>
          </w:p>
        </w:tc>
        <w:tc>
          <w:tcPr>
            <w:tcW w:w="2127" w:type="dxa"/>
            <w:vMerge/>
          </w:tcPr>
          <w:p w14:paraId="7D15F0A2" w14:textId="77777777" w:rsidR="004878B3" w:rsidRPr="00AE2385" w:rsidRDefault="004878B3" w:rsidP="00E76162">
            <w:pPr>
              <w:jc w:val="center"/>
              <w:rPr>
                <w:rFonts w:ascii="Times New Roman" w:hAnsi="Times New Roman" w:cs="Times New Roman"/>
                <w:color w:val="000000"/>
              </w:rPr>
            </w:pPr>
          </w:p>
        </w:tc>
        <w:tc>
          <w:tcPr>
            <w:tcW w:w="2409" w:type="dxa"/>
          </w:tcPr>
          <w:p w14:paraId="4DBD6BE4" w14:textId="77777777" w:rsidR="004878B3" w:rsidRPr="00AE2385" w:rsidRDefault="004878B3" w:rsidP="00E76162">
            <w:pPr>
              <w:pStyle w:val="a3"/>
              <w:spacing w:before="0" w:beforeAutospacing="0" w:after="0"/>
              <w:jc w:val="center"/>
              <w:rPr>
                <w:color w:val="000000"/>
                <w:sz w:val="22"/>
                <w:szCs w:val="22"/>
              </w:rPr>
            </w:pPr>
            <w:r w:rsidRPr="00AE2385">
              <w:rPr>
                <w:color w:val="000000"/>
                <w:sz w:val="22"/>
                <w:szCs w:val="22"/>
              </w:rPr>
              <w:t>части 1, 1.1 статьи 161</w:t>
            </w:r>
          </w:p>
        </w:tc>
        <w:tc>
          <w:tcPr>
            <w:tcW w:w="2836" w:type="dxa"/>
          </w:tcPr>
          <w:p w14:paraId="76E0D92D" w14:textId="77777777" w:rsidR="004878B3" w:rsidRPr="00AE2385" w:rsidRDefault="004878B3" w:rsidP="00E76162">
            <w:pPr>
              <w:pStyle w:val="s1"/>
              <w:shd w:val="clear" w:color="auto" w:fill="FFFFFF"/>
              <w:spacing w:before="0" w:beforeAutospacing="0" w:after="0" w:afterAutospacing="0"/>
              <w:ind w:firstLine="601"/>
              <w:jc w:val="both"/>
              <w:rPr>
                <w:rStyle w:val="s104"/>
                <w:color w:val="000000"/>
                <w:sz w:val="22"/>
                <w:szCs w:val="22"/>
              </w:rPr>
            </w:pPr>
            <w:r w:rsidRPr="00AE2385">
              <w:rPr>
                <w:color w:val="000000"/>
                <w:sz w:val="22"/>
                <w:szCs w:val="22"/>
              </w:rPr>
              <w:t xml:space="preserve">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w:t>
            </w:r>
            <w:r w:rsidRPr="00AE2385">
              <w:rPr>
                <w:color w:val="000000"/>
                <w:sz w:val="22"/>
                <w:szCs w:val="22"/>
              </w:rPr>
              <w:lastRenderedPageBreak/>
              <w:t xml:space="preserve">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w:t>
            </w:r>
            <w:hyperlink r:id="rId6" w:anchor="/document/70379374/entry/1000" w:history="1">
              <w:r w:rsidRPr="00AE2385">
                <w:rPr>
                  <w:rStyle w:val="a6"/>
                  <w:color w:val="000000"/>
                  <w:sz w:val="22"/>
                  <w:szCs w:val="22"/>
                </w:rPr>
                <w:t>стандарты и правила</w:t>
              </w:r>
            </w:hyperlink>
            <w:r w:rsidRPr="00AE2385">
              <w:rPr>
                <w:color w:val="000000"/>
                <w:sz w:val="22"/>
                <w:szCs w:val="22"/>
              </w:rPr>
              <w:t xml:space="preserve"> деятельности по управлению многоквартирными домами</w:t>
            </w:r>
            <w:r>
              <w:rPr>
                <w:color w:val="000000"/>
                <w:sz w:val="22"/>
                <w:szCs w:val="22"/>
              </w:rPr>
              <w:t>.</w:t>
            </w:r>
          </w:p>
          <w:p w14:paraId="2AF87AE6" w14:textId="77777777" w:rsidR="004878B3" w:rsidRPr="00AE2385" w:rsidRDefault="004878B3" w:rsidP="00E76162">
            <w:pPr>
              <w:pStyle w:val="s1"/>
              <w:shd w:val="clear" w:color="auto" w:fill="FFFFFF"/>
              <w:spacing w:before="0" w:beforeAutospacing="0" w:after="0" w:afterAutospacing="0"/>
              <w:ind w:firstLine="601"/>
              <w:jc w:val="both"/>
              <w:rPr>
                <w:color w:val="000000"/>
                <w:sz w:val="22"/>
                <w:szCs w:val="22"/>
              </w:rPr>
            </w:pPr>
            <w:r w:rsidRPr="00AE2385">
              <w:rPr>
                <w:color w:val="000000"/>
                <w:sz w:val="22"/>
                <w:szCs w:val="22"/>
              </w:rPr>
              <w:t>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14:paraId="198FA498" w14:textId="77777777" w:rsidR="004878B3" w:rsidRPr="00AE2385" w:rsidRDefault="004878B3" w:rsidP="00E76162">
            <w:pPr>
              <w:pStyle w:val="s1"/>
              <w:shd w:val="clear" w:color="auto" w:fill="FFFFFF"/>
              <w:spacing w:before="0" w:beforeAutospacing="0" w:after="0" w:afterAutospacing="0"/>
              <w:ind w:firstLine="601"/>
              <w:jc w:val="both"/>
              <w:rPr>
                <w:color w:val="000000"/>
                <w:sz w:val="22"/>
                <w:szCs w:val="22"/>
              </w:rPr>
            </w:pPr>
            <w:r w:rsidRPr="00AE2385">
              <w:rPr>
                <w:color w:val="000000"/>
                <w:sz w:val="22"/>
                <w:szCs w:val="22"/>
              </w:rPr>
              <w:t>1) соблюдение требований к надежности и безопасности многоквартирного дома;</w:t>
            </w:r>
          </w:p>
          <w:p w14:paraId="36AA294C" w14:textId="77777777" w:rsidR="004878B3" w:rsidRPr="00AE2385" w:rsidRDefault="004878B3" w:rsidP="00E76162">
            <w:pPr>
              <w:pStyle w:val="s1"/>
              <w:shd w:val="clear" w:color="auto" w:fill="FFFFFF"/>
              <w:spacing w:before="0" w:beforeAutospacing="0" w:after="0" w:afterAutospacing="0"/>
              <w:ind w:firstLine="601"/>
              <w:jc w:val="both"/>
              <w:rPr>
                <w:color w:val="000000"/>
                <w:sz w:val="22"/>
                <w:szCs w:val="22"/>
              </w:rPr>
            </w:pPr>
            <w:r w:rsidRPr="00AE2385">
              <w:rPr>
                <w:color w:val="000000"/>
                <w:sz w:val="22"/>
                <w:szCs w:val="22"/>
              </w:rPr>
              <w:t>2) безопасность жизни и здоровья граждан, имущества физических лиц, имущества юридических лиц, государственного и муниципального имущества;</w:t>
            </w:r>
          </w:p>
          <w:p w14:paraId="38FF066D" w14:textId="77777777" w:rsidR="004878B3" w:rsidRPr="00AE2385" w:rsidRDefault="004878B3" w:rsidP="00E76162">
            <w:pPr>
              <w:pStyle w:val="s1"/>
              <w:shd w:val="clear" w:color="auto" w:fill="FFFFFF"/>
              <w:spacing w:before="0" w:beforeAutospacing="0" w:after="0" w:afterAutospacing="0"/>
              <w:ind w:firstLine="601"/>
              <w:jc w:val="both"/>
              <w:rPr>
                <w:color w:val="000000"/>
                <w:sz w:val="22"/>
                <w:szCs w:val="22"/>
              </w:rPr>
            </w:pPr>
            <w:r w:rsidRPr="00AE2385">
              <w:rPr>
                <w:color w:val="000000"/>
                <w:sz w:val="22"/>
                <w:szCs w:val="22"/>
              </w:rPr>
              <w:t>3) доступность пользования помещениями и иным имуществом, входящим в состав общего имущества собственников помещений в многоквартирном доме;</w:t>
            </w:r>
          </w:p>
          <w:p w14:paraId="2AA657D2" w14:textId="77777777" w:rsidR="004878B3" w:rsidRPr="00AE2385" w:rsidRDefault="004878B3" w:rsidP="00E76162">
            <w:pPr>
              <w:pStyle w:val="s1"/>
              <w:shd w:val="clear" w:color="auto" w:fill="FFFFFF"/>
              <w:spacing w:before="0" w:beforeAutospacing="0" w:after="0" w:afterAutospacing="0"/>
              <w:ind w:firstLine="601"/>
              <w:jc w:val="both"/>
              <w:rPr>
                <w:color w:val="000000"/>
                <w:sz w:val="22"/>
                <w:szCs w:val="22"/>
              </w:rPr>
            </w:pPr>
            <w:r w:rsidRPr="00AE2385">
              <w:rPr>
                <w:color w:val="000000"/>
                <w:sz w:val="22"/>
                <w:szCs w:val="22"/>
              </w:rPr>
              <w:t>4) соблюдение прав и законных интересов собственников помещений в многоквартирном доме, а также иных лиц;</w:t>
            </w:r>
          </w:p>
          <w:p w14:paraId="4A83CD0F" w14:textId="77777777" w:rsidR="004878B3" w:rsidRPr="00AE2385" w:rsidRDefault="004878B3" w:rsidP="00E76162">
            <w:pPr>
              <w:pStyle w:val="s1"/>
              <w:shd w:val="clear" w:color="auto" w:fill="FFFFFF"/>
              <w:spacing w:before="0" w:beforeAutospacing="0" w:after="0" w:afterAutospacing="0"/>
              <w:ind w:firstLine="601"/>
              <w:jc w:val="both"/>
              <w:rPr>
                <w:color w:val="000000"/>
                <w:sz w:val="22"/>
                <w:szCs w:val="22"/>
              </w:rPr>
            </w:pPr>
            <w:r w:rsidRPr="00AE2385">
              <w:rPr>
                <w:color w:val="000000"/>
                <w:sz w:val="22"/>
                <w:szCs w:val="22"/>
              </w:rPr>
              <w:lastRenderedPageBreak/>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 w:anchor="/document/12186043/entry/1000" w:history="1">
              <w:r w:rsidRPr="00AE2385">
                <w:rPr>
                  <w:rStyle w:val="a6"/>
                  <w:color w:val="000000"/>
                  <w:sz w:val="22"/>
                  <w:szCs w:val="22"/>
                </w:rPr>
                <w:t>правилами</w:t>
              </w:r>
            </w:hyperlink>
            <w:r w:rsidRPr="00AE2385">
              <w:rPr>
                <w:color w:val="000000"/>
                <w:sz w:val="22"/>
                <w:szCs w:val="22"/>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r>
              <w:rPr>
                <w:color w:val="000000"/>
                <w:sz w:val="22"/>
                <w:szCs w:val="22"/>
              </w:rPr>
              <w:t>.</w:t>
            </w:r>
          </w:p>
        </w:tc>
      </w:tr>
      <w:tr w:rsidR="004878B3" w:rsidRPr="00362365" w14:paraId="729CD809" w14:textId="77777777" w:rsidTr="00590D6E">
        <w:tc>
          <w:tcPr>
            <w:tcW w:w="567" w:type="dxa"/>
            <w:vMerge w:val="restart"/>
          </w:tcPr>
          <w:p w14:paraId="70610F94" w14:textId="77777777" w:rsidR="004878B3" w:rsidRPr="00AE2385" w:rsidRDefault="004878B3" w:rsidP="00E76162">
            <w:pPr>
              <w:jc w:val="center"/>
              <w:rPr>
                <w:rFonts w:ascii="Times New Roman" w:hAnsi="Times New Roman" w:cs="Times New Roman"/>
                <w:color w:val="000000"/>
              </w:rPr>
            </w:pPr>
            <w:r w:rsidRPr="00AE2385">
              <w:rPr>
                <w:rFonts w:ascii="Times New Roman" w:hAnsi="Times New Roman" w:cs="Times New Roman"/>
                <w:color w:val="000000"/>
              </w:rPr>
              <w:lastRenderedPageBreak/>
              <w:t>2</w:t>
            </w:r>
          </w:p>
        </w:tc>
        <w:tc>
          <w:tcPr>
            <w:tcW w:w="2126" w:type="dxa"/>
            <w:vMerge w:val="restart"/>
          </w:tcPr>
          <w:p w14:paraId="569F8E76" w14:textId="77777777" w:rsidR="004878B3" w:rsidRPr="00AE2385" w:rsidRDefault="004878B3" w:rsidP="00E76162">
            <w:pPr>
              <w:pStyle w:val="1"/>
              <w:spacing w:before="0" w:after="0"/>
              <w:rPr>
                <w:rFonts w:ascii="Times New Roman" w:hAnsi="Times New Roman" w:cs="Times New Roman"/>
                <w:b w:val="0"/>
                <w:color w:val="000000"/>
                <w:sz w:val="22"/>
                <w:szCs w:val="22"/>
              </w:rPr>
            </w:pPr>
            <w:r w:rsidRPr="00AE2385">
              <w:rPr>
                <w:rStyle w:val="a5"/>
                <w:rFonts w:ascii="Times New Roman" w:hAnsi="Times New Roman" w:cs="Times New Roman"/>
                <w:b w:val="0"/>
                <w:i w:val="0"/>
                <w:color w:val="000000"/>
                <w:sz w:val="22"/>
                <w:szCs w:val="22"/>
              </w:rPr>
              <w:t>Кодекс</w:t>
            </w:r>
            <w:r w:rsidRPr="00AE2385">
              <w:rPr>
                <w:rFonts w:ascii="Times New Roman" w:hAnsi="Times New Roman" w:cs="Times New Roman"/>
                <w:b w:val="0"/>
                <w:i/>
                <w:color w:val="000000"/>
                <w:sz w:val="22"/>
                <w:szCs w:val="22"/>
              </w:rPr>
              <w:t xml:space="preserve"> </w:t>
            </w:r>
            <w:r w:rsidRPr="00AE2385">
              <w:rPr>
                <w:rFonts w:ascii="Times New Roman" w:hAnsi="Times New Roman" w:cs="Times New Roman"/>
                <w:b w:val="0"/>
                <w:color w:val="000000"/>
                <w:sz w:val="22"/>
                <w:szCs w:val="22"/>
              </w:rPr>
              <w:t xml:space="preserve">Российской Федерации об </w:t>
            </w:r>
            <w:r w:rsidRPr="00AE2385">
              <w:rPr>
                <w:rStyle w:val="a5"/>
                <w:rFonts w:ascii="Times New Roman" w:hAnsi="Times New Roman" w:cs="Times New Roman"/>
                <w:b w:val="0"/>
                <w:i w:val="0"/>
                <w:color w:val="000000"/>
                <w:sz w:val="22"/>
                <w:szCs w:val="22"/>
              </w:rPr>
              <w:t>административных</w:t>
            </w:r>
            <w:r w:rsidRPr="00AE2385">
              <w:rPr>
                <w:rFonts w:ascii="Times New Roman" w:hAnsi="Times New Roman" w:cs="Times New Roman"/>
                <w:b w:val="0"/>
                <w:i/>
                <w:color w:val="000000"/>
                <w:sz w:val="22"/>
                <w:szCs w:val="22"/>
              </w:rPr>
              <w:t xml:space="preserve"> </w:t>
            </w:r>
            <w:r w:rsidRPr="00AE2385">
              <w:rPr>
                <w:rStyle w:val="a5"/>
                <w:rFonts w:ascii="Times New Roman" w:hAnsi="Times New Roman" w:cs="Times New Roman"/>
                <w:b w:val="0"/>
                <w:i w:val="0"/>
                <w:color w:val="000000"/>
                <w:sz w:val="22"/>
                <w:szCs w:val="22"/>
              </w:rPr>
              <w:t>правонарушениях</w:t>
            </w:r>
            <w:r>
              <w:rPr>
                <w:rFonts w:ascii="Times New Roman" w:hAnsi="Times New Roman" w:cs="Times New Roman"/>
                <w:b w:val="0"/>
                <w:color w:val="000000"/>
                <w:sz w:val="22"/>
                <w:szCs w:val="22"/>
              </w:rPr>
              <w:br/>
              <w:t>от 30 декабря 2001 г. № 195-ФЗ</w:t>
            </w:r>
          </w:p>
          <w:p w14:paraId="42291BB6" w14:textId="77777777" w:rsidR="004878B3" w:rsidRPr="00AE2385" w:rsidRDefault="004878B3" w:rsidP="00E76162">
            <w:pPr>
              <w:rPr>
                <w:rFonts w:ascii="Times New Roman" w:hAnsi="Times New Roman" w:cs="Times New Roman"/>
                <w:color w:val="000000"/>
              </w:rPr>
            </w:pPr>
          </w:p>
        </w:tc>
        <w:tc>
          <w:tcPr>
            <w:tcW w:w="2127" w:type="dxa"/>
            <w:vMerge w:val="restart"/>
          </w:tcPr>
          <w:p w14:paraId="3E18DC99" w14:textId="77777777" w:rsidR="004878B3" w:rsidRPr="00AE2385" w:rsidRDefault="004878B3" w:rsidP="00E76162">
            <w:pPr>
              <w:pStyle w:val="a3"/>
              <w:spacing w:before="0" w:beforeAutospacing="0" w:after="0"/>
              <w:jc w:val="center"/>
              <w:rPr>
                <w:color w:val="000000"/>
                <w:sz w:val="22"/>
                <w:szCs w:val="22"/>
              </w:rPr>
            </w:pPr>
            <w:r w:rsidRPr="00AE2385">
              <w:rPr>
                <w:color w:val="000000"/>
                <w:sz w:val="22"/>
                <w:szCs w:val="22"/>
              </w:rPr>
              <w:t>юридические лица,</w:t>
            </w:r>
          </w:p>
          <w:p w14:paraId="5AD3BE5C" w14:textId="77777777" w:rsidR="004878B3" w:rsidRPr="00AE2385" w:rsidRDefault="004878B3" w:rsidP="00E76162">
            <w:pPr>
              <w:pStyle w:val="a3"/>
              <w:spacing w:before="0" w:beforeAutospacing="0" w:after="0"/>
              <w:jc w:val="center"/>
              <w:rPr>
                <w:color w:val="000000"/>
                <w:sz w:val="22"/>
                <w:szCs w:val="22"/>
              </w:rPr>
            </w:pPr>
            <w:r w:rsidRPr="00AE2385">
              <w:rPr>
                <w:color w:val="000000"/>
                <w:sz w:val="22"/>
                <w:szCs w:val="22"/>
              </w:rPr>
              <w:t>индивидуальные предприниматели</w:t>
            </w:r>
          </w:p>
          <w:p w14:paraId="083AB507" w14:textId="77777777" w:rsidR="004878B3" w:rsidRPr="00AE2385" w:rsidRDefault="004878B3" w:rsidP="00E76162">
            <w:pPr>
              <w:jc w:val="center"/>
              <w:rPr>
                <w:rFonts w:ascii="Times New Roman" w:hAnsi="Times New Roman" w:cs="Times New Roman"/>
                <w:color w:val="000000"/>
              </w:rPr>
            </w:pPr>
          </w:p>
        </w:tc>
        <w:tc>
          <w:tcPr>
            <w:tcW w:w="2409" w:type="dxa"/>
          </w:tcPr>
          <w:p w14:paraId="4F3F8CB5" w14:textId="77777777" w:rsidR="004878B3" w:rsidRPr="00AE2385" w:rsidRDefault="004878B3" w:rsidP="00E76162">
            <w:pPr>
              <w:pStyle w:val="a3"/>
              <w:spacing w:before="0" w:beforeAutospacing="0" w:after="0"/>
              <w:jc w:val="center"/>
              <w:rPr>
                <w:color w:val="000000"/>
                <w:sz w:val="22"/>
                <w:szCs w:val="22"/>
              </w:rPr>
            </w:pPr>
            <w:r>
              <w:rPr>
                <w:color w:val="000000"/>
                <w:sz w:val="22"/>
                <w:szCs w:val="22"/>
              </w:rPr>
              <w:t>статья</w:t>
            </w:r>
            <w:r w:rsidRPr="00AE2385">
              <w:rPr>
                <w:color w:val="000000"/>
                <w:sz w:val="22"/>
                <w:szCs w:val="22"/>
              </w:rPr>
              <w:t xml:space="preserve"> 7.21</w:t>
            </w:r>
          </w:p>
        </w:tc>
        <w:tc>
          <w:tcPr>
            <w:tcW w:w="2836" w:type="dxa"/>
          </w:tcPr>
          <w:p w14:paraId="5405DA50" w14:textId="77777777" w:rsidR="004878B3" w:rsidRPr="00AE2385" w:rsidRDefault="004878B3" w:rsidP="00E76162">
            <w:pPr>
              <w:pStyle w:val="s1"/>
              <w:shd w:val="clear" w:color="auto" w:fill="FFFFFF"/>
              <w:spacing w:before="0" w:beforeAutospacing="0" w:after="0" w:afterAutospacing="0"/>
              <w:ind w:firstLine="565"/>
              <w:jc w:val="both"/>
              <w:rPr>
                <w:color w:val="000000"/>
                <w:sz w:val="22"/>
                <w:szCs w:val="22"/>
              </w:rPr>
            </w:pPr>
            <w:r w:rsidRPr="00AE2385">
              <w:rPr>
                <w:color w:val="000000"/>
                <w:sz w:val="22"/>
                <w:szCs w:val="22"/>
              </w:rPr>
              <w:t>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14:paraId="7F9511BD" w14:textId="77777777" w:rsidR="004878B3" w:rsidRPr="00AE2385" w:rsidRDefault="004878B3" w:rsidP="00E76162">
            <w:pPr>
              <w:pStyle w:val="s1"/>
              <w:shd w:val="clear" w:color="auto" w:fill="FFFFFF"/>
              <w:spacing w:before="0" w:beforeAutospacing="0" w:after="0" w:afterAutospacing="0"/>
              <w:ind w:firstLine="565"/>
              <w:jc w:val="both"/>
              <w:rPr>
                <w:color w:val="000000"/>
                <w:sz w:val="22"/>
                <w:szCs w:val="22"/>
              </w:rPr>
            </w:pPr>
            <w:r w:rsidRPr="00AE2385">
              <w:rPr>
                <w:color w:val="000000"/>
                <w:sz w:val="22"/>
                <w:szCs w:val="22"/>
              </w:rPr>
              <w:t>влечет предупреждение или наложение административного штрафа на граждан в размере от одной тысячи до одной тысячи пятисот рублей.</w:t>
            </w:r>
          </w:p>
          <w:p w14:paraId="14D68855" w14:textId="77777777" w:rsidR="004878B3" w:rsidRPr="00AE2385" w:rsidRDefault="004878B3" w:rsidP="00E76162">
            <w:pPr>
              <w:pStyle w:val="s1"/>
              <w:shd w:val="clear" w:color="auto" w:fill="FFFFFF"/>
              <w:spacing w:before="0" w:beforeAutospacing="0" w:after="0" w:afterAutospacing="0"/>
              <w:ind w:firstLine="565"/>
              <w:jc w:val="both"/>
              <w:rPr>
                <w:color w:val="000000"/>
                <w:sz w:val="22"/>
                <w:szCs w:val="22"/>
              </w:rPr>
            </w:pPr>
            <w:r w:rsidRPr="00AE2385">
              <w:rPr>
                <w:color w:val="000000"/>
                <w:sz w:val="22"/>
                <w:szCs w:val="22"/>
              </w:rPr>
              <w:t>Самовольная перепланировка жилых помещений в многоквартирных домах -</w:t>
            </w:r>
          </w:p>
          <w:p w14:paraId="0538E459" w14:textId="77777777" w:rsidR="004878B3" w:rsidRPr="00AE2385" w:rsidRDefault="004878B3" w:rsidP="00E76162">
            <w:pPr>
              <w:pStyle w:val="s1"/>
              <w:shd w:val="clear" w:color="auto" w:fill="FFFFFF"/>
              <w:spacing w:before="0" w:beforeAutospacing="0" w:after="0" w:afterAutospacing="0"/>
              <w:ind w:firstLine="565"/>
              <w:jc w:val="both"/>
              <w:rPr>
                <w:rStyle w:val="s104"/>
                <w:color w:val="000000"/>
                <w:sz w:val="22"/>
                <w:szCs w:val="22"/>
              </w:rPr>
            </w:pPr>
            <w:r w:rsidRPr="00AE2385">
              <w:rPr>
                <w:color w:val="000000"/>
                <w:sz w:val="22"/>
                <w:szCs w:val="22"/>
              </w:rPr>
              <w:t>влечет наложение административного штрафа на граждан в размере от двух тыся</w:t>
            </w:r>
            <w:r>
              <w:rPr>
                <w:color w:val="000000"/>
                <w:sz w:val="22"/>
                <w:szCs w:val="22"/>
              </w:rPr>
              <w:t>ч до двух тысяч пятисот рублей.</w:t>
            </w:r>
          </w:p>
        </w:tc>
      </w:tr>
      <w:tr w:rsidR="004878B3" w:rsidRPr="00362365" w14:paraId="663140F9" w14:textId="77777777" w:rsidTr="00590D6E">
        <w:tc>
          <w:tcPr>
            <w:tcW w:w="567" w:type="dxa"/>
            <w:vMerge/>
          </w:tcPr>
          <w:p w14:paraId="0618C9D5" w14:textId="77777777" w:rsidR="004878B3" w:rsidRPr="00AE2385" w:rsidRDefault="004878B3" w:rsidP="00E76162">
            <w:pPr>
              <w:jc w:val="center"/>
              <w:rPr>
                <w:rFonts w:ascii="Times New Roman" w:hAnsi="Times New Roman" w:cs="Times New Roman"/>
                <w:color w:val="000000"/>
              </w:rPr>
            </w:pPr>
          </w:p>
        </w:tc>
        <w:tc>
          <w:tcPr>
            <w:tcW w:w="2126" w:type="dxa"/>
            <w:vMerge/>
          </w:tcPr>
          <w:p w14:paraId="0003ADE6" w14:textId="77777777" w:rsidR="004878B3" w:rsidRPr="00AE2385" w:rsidRDefault="004878B3" w:rsidP="00E76162">
            <w:pPr>
              <w:pStyle w:val="1"/>
              <w:spacing w:before="0" w:after="0"/>
              <w:rPr>
                <w:rStyle w:val="a5"/>
                <w:rFonts w:ascii="Times New Roman" w:hAnsi="Times New Roman" w:cs="Times New Roman"/>
                <w:b w:val="0"/>
                <w:i w:val="0"/>
                <w:color w:val="000000"/>
                <w:sz w:val="22"/>
                <w:szCs w:val="22"/>
              </w:rPr>
            </w:pPr>
          </w:p>
        </w:tc>
        <w:tc>
          <w:tcPr>
            <w:tcW w:w="2127" w:type="dxa"/>
            <w:vMerge/>
          </w:tcPr>
          <w:p w14:paraId="283308E7" w14:textId="77777777" w:rsidR="004878B3" w:rsidRPr="00AE2385" w:rsidRDefault="004878B3" w:rsidP="00E76162">
            <w:pPr>
              <w:pStyle w:val="a3"/>
              <w:spacing w:before="0" w:beforeAutospacing="0" w:after="0"/>
              <w:jc w:val="center"/>
              <w:rPr>
                <w:color w:val="000000"/>
                <w:sz w:val="22"/>
                <w:szCs w:val="22"/>
              </w:rPr>
            </w:pPr>
          </w:p>
        </w:tc>
        <w:tc>
          <w:tcPr>
            <w:tcW w:w="2409" w:type="dxa"/>
          </w:tcPr>
          <w:p w14:paraId="48E9502C" w14:textId="77777777" w:rsidR="004878B3" w:rsidRPr="00AE2385" w:rsidRDefault="004878B3" w:rsidP="00E76162">
            <w:pPr>
              <w:pStyle w:val="a3"/>
              <w:spacing w:before="0" w:beforeAutospacing="0" w:after="0"/>
              <w:jc w:val="center"/>
              <w:rPr>
                <w:color w:val="000000"/>
                <w:sz w:val="22"/>
                <w:szCs w:val="22"/>
              </w:rPr>
            </w:pPr>
            <w:r>
              <w:rPr>
                <w:color w:val="000000"/>
                <w:sz w:val="22"/>
                <w:szCs w:val="22"/>
              </w:rPr>
              <w:t>статья 7.22</w:t>
            </w:r>
          </w:p>
        </w:tc>
        <w:tc>
          <w:tcPr>
            <w:tcW w:w="2836" w:type="dxa"/>
          </w:tcPr>
          <w:p w14:paraId="39B58FE0" w14:textId="77777777" w:rsidR="004878B3" w:rsidRPr="00AE2385" w:rsidRDefault="004878B3" w:rsidP="00E76162">
            <w:pPr>
              <w:pStyle w:val="s1"/>
              <w:shd w:val="clear" w:color="auto" w:fill="FFFFFF"/>
              <w:spacing w:before="0" w:beforeAutospacing="0" w:after="0" w:afterAutospacing="0"/>
              <w:ind w:firstLine="565"/>
              <w:jc w:val="both"/>
              <w:rPr>
                <w:color w:val="000000"/>
                <w:sz w:val="22"/>
                <w:szCs w:val="22"/>
              </w:rPr>
            </w:pPr>
            <w:r w:rsidRPr="00AE2385">
              <w:rPr>
                <w:color w:val="000000"/>
                <w:sz w:val="22"/>
                <w:szCs w:val="22"/>
              </w:rPr>
              <w:t xml:space="preserve">Нарушение лицами, ответственными за содержание жилых домов и (или) жилых помещений, </w:t>
            </w:r>
            <w:r w:rsidRPr="00AE2385">
              <w:rPr>
                <w:color w:val="000000"/>
                <w:sz w:val="22"/>
                <w:szCs w:val="22"/>
              </w:rPr>
              <w:lastRenderedPageBreak/>
              <w:t>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14:paraId="055D451E" w14:textId="77777777" w:rsidR="004878B3" w:rsidRPr="00AE2385" w:rsidRDefault="004878B3" w:rsidP="00E76162">
            <w:pPr>
              <w:pStyle w:val="s1"/>
              <w:shd w:val="clear" w:color="auto" w:fill="FFFFFF"/>
              <w:spacing w:before="0" w:beforeAutospacing="0" w:after="0" w:afterAutospacing="0"/>
              <w:ind w:firstLine="565"/>
              <w:jc w:val="both"/>
              <w:rPr>
                <w:color w:val="000000"/>
                <w:sz w:val="22"/>
                <w:szCs w:val="22"/>
              </w:rPr>
            </w:pPr>
            <w:r w:rsidRPr="00AE2385">
              <w:rPr>
                <w:color w:val="000000"/>
                <w:sz w:val="22"/>
                <w:szCs w:val="22"/>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r>
              <w:rPr>
                <w:color w:val="000000"/>
                <w:sz w:val="22"/>
                <w:szCs w:val="22"/>
              </w:rPr>
              <w:t>.</w:t>
            </w:r>
          </w:p>
        </w:tc>
      </w:tr>
      <w:tr w:rsidR="004878B3" w:rsidRPr="00362365" w14:paraId="288D0444" w14:textId="77777777" w:rsidTr="00590D6E">
        <w:tc>
          <w:tcPr>
            <w:tcW w:w="10065" w:type="dxa"/>
            <w:gridSpan w:val="5"/>
          </w:tcPr>
          <w:p w14:paraId="0A968FB0" w14:textId="77777777" w:rsidR="004878B3" w:rsidRDefault="004878B3" w:rsidP="00E76162">
            <w:pPr>
              <w:pStyle w:val="s1"/>
              <w:shd w:val="clear" w:color="auto" w:fill="FFFFFF"/>
              <w:spacing w:before="0" w:beforeAutospacing="0" w:after="0" w:afterAutospacing="0"/>
              <w:ind w:firstLine="565"/>
              <w:jc w:val="center"/>
              <w:rPr>
                <w:color w:val="000000"/>
                <w:sz w:val="22"/>
                <w:szCs w:val="22"/>
              </w:rPr>
            </w:pPr>
          </w:p>
          <w:p w14:paraId="4D1316BF" w14:textId="77777777" w:rsidR="004878B3" w:rsidRPr="00C361C7" w:rsidRDefault="004878B3" w:rsidP="00E76162">
            <w:pPr>
              <w:pStyle w:val="s1"/>
              <w:shd w:val="clear" w:color="auto" w:fill="FFFFFF"/>
              <w:spacing w:before="0" w:beforeAutospacing="0" w:after="0" w:afterAutospacing="0"/>
              <w:ind w:firstLine="565"/>
              <w:jc w:val="center"/>
              <w:rPr>
                <w:color w:val="000000"/>
              </w:rPr>
            </w:pPr>
            <w:r w:rsidRPr="00C361C7">
              <w:rPr>
                <w:color w:val="000000"/>
              </w:rPr>
              <w:t>Федеральные законы</w:t>
            </w:r>
          </w:p>
          <w:p w14:paraId="705C85FC" w14:textId="77777777" w:rsidR="004878B3" w:rsidRPr="00AE2385" w:rsidRDefault="004878B3" w:rsidP="00E76162">
            <w:pPr>
              <w:pStyle w:val="s1"/>
              <w:shd w:val="clear" w:color="auto" w:fill="FFFFFF"/>
              <w:spacing w:before="0" w:beforeAutospacing="0" w:after="0" w:afterAutospacing="0"/>
              <w:ind w:firstLine="565"/>
              <w:jc w:val="center"/>
              <w:rPr>
                <w:color w:val="000000"/>
                <w:sz w:val="22"/>
                <w:szCs w:val="22"/>
              </w:rPr>
            </w:pPr>
          </w:p>
        </w:tc>
      </w:tr>
      <w:tr w:rsidR="004878B3" w:rsidRPr="00362365" w14:paraId="49678A4F" w14:textId="77777777" w:rsidTr="00590D6E">
        <w:tc>
          <w:tcPr>
            <w:tcW w:w="567" w:type="dxa"/>
          </w:tcPr>
          <w:p w14:paraId="44E977F3" w14:textId="77777777" w:rsidR="004878B3" w:rsidRPr="00AE2385" w:rsidRDefault="004878B3" w:rsidP="00E76162">
            <w:pPr>
              <w:jc w:val="center"/>
              <w:rPr>
                <w:rFonts w:ascii="Times New Roman" w:hAnsi="Times New Roman" w:cs="Times New Roman"/>
                <w:color w:val="000000"/>
              </w:rPr>
            </w:pPr>
            <w:r w:rsidRPr="00AE2385">
              <w:rPr>
                <w:rFonts w:ascii="Times New Roman" w:hAnsi="Times New Roman" w:cs="Times New Roman"/>
                <w:color w:val="000000"/>
              </w:rPr>
              <w:t>3</w:t>
            </w:r>
          </w:p>
        </w:tc>
        <w:tc>
          <w:tcPr>
            <w:tcW w:w="2126" w:type="dxa"/>
          </w:tcPr>
          <w:p w14:paraId="4BAB778C" w14:textId="77777777" w:rsidR="004878B3" w:rsidRPr="00AE2385" w:rsidRDefault="004878B3" w:rsidP="00E76162">
            <w:pPr>
              <w:pStyle w:val="a3"/>
              <w:spacing w:before="0" w:beforeAutospacing="0" w:after="0"/>
              <w:jc w:val="center"/>
              <w:rPr>
                <w:rStyle w:val="a5"/>
                <w:i w:val="0"/>
                <w:color w:val="000000"/>
                <w:sz w:val="22"/>
                <w:szCs w:val="22"/>
              </w:rPr>
            </w:pPr>
            <w:r w:rsidRPr="00AE2385">
              <w:rPr>
                <w:rStyle w:val="a5"/>
                <w:i w:val="0"/>
                <w:color w:val="000000"/>
                <w:sz w:val="22"/>
                <w:szCs w:val="22"/>
              </w:rPr>
              <w:t>Федеральный</w:t>
            </w:r>
            <w:r w:rsidRPr="00AE2385">
              <w:rPr>
                <w:i/>
                <w:color w:val="000000"/>
                <w:sz w:val="22"/>
                <w:szCs w:val="22"/>
              </w:rPr>
              <w:t xml:space="preserve"> </w:t>
            </w:r>
            <w:r w:rsidRPr="00AE2385">
              <w:rPr>
                <w:rStyle w:val="a5"/>
                <w:i w:val="0"/>
                <w:color w:val="000000"/>
                <w:sz w:val="22"/>
                <w:szCs w:val="22"/>
              </w:rPr>
              <w:t>закон</w:t>
            </w:r>
            <w:r w:rsidRPr="00AE2385">
              <w:rPr>
                <w:i/>
                <w:color w:val="000000"/>
                <w:sz w:val="22"/>
                <w:szCs w:val="22"/>
              </w:rPr>
              <w:t xml:space="preserve"> </w:t>
            </w:r>
            <w:r w:rsidRPr="00AE2385">
              <w:rPr>
                <w:color w:val="000000"/>
                <w:sz w:val="22"/>
                <w:szCs w:val="22"/>
              </w:rPr>
              <w:t>от</w:t>
            </w:r>
            <w:r w:rsidRPr="00AE2385">
              <w:rPr>
                <w:i/>
                <w:color w:val="000000"/>
                <w:sz w:val="22"/>
                <w:szCs w:val="22"/>
              </w:rPr>
              <w:t xml:space="preserve"> </w:t>
            </w:r>
            <w:r w:rsidRPr="00AE2385">
              <w:rPr>
                <w:rStyle w:val="a5"/>
                <w:i w:val="0"/>
                <w:color w:val="000000"/>
                <w:sz w:val="22"/>
                <w:szCs w:val="22"/>
              </w:rPr>
              <w:t>10</w:t>
            </w:r>
            <w:r w:rsidRPr="00AE2385">
              <w:rPr>
                <w:i/>
                <w:color w:val="000000"/>
                <w:sz w:val="22"/>
                <w:szCs w:val="22"/>
              </w:rPr>
              <w:t xml:space="preserve"> </w:t>
            </w:r>
            <w:r w:rsidRPr="00AE2385">
              <w:rPr>
                <w:rStyle w:val="a5"/>
                <w:i w:val="0"/>
                <w:color w:val="000000"/>
                <w:sz w:val="22"/>
                <w:szCs w:val="22"/>
              </w:rPr>
              <w:t>января</w:t>
            </w:r>
            <w:r w:rsidRPr="00AE2385">
              <w:rPr>
                <w:i/>
                <w:color w:val="000000"/>
                <w:sz w:val="22"/>
                <w:szCs w:val="22"/>
              </w:rPr>
              <w:t xml:space="preserve"> </w:t>
            </w:r>
            <w:r w:rsidRPr="00AE2385">
              <w:rPr>
                <w:rStyle w:val="a5"/>
                <w:i w:val="0"/>
                <w:color w:val="000000"/>
                <w:sz w:val="22"/>
                <w:szCs w:val="22"/>
              </w:rPr>
              <w:t>2002</w:t>
            </w:r>
            <w:r w:rsidRPr="00AE2385">
              <w:rPr>
                <w:i/>
                <w:color w:val="000000"/>
                <w:sz w:val="22"/>
                <w:szCs w:val="22"/>
              </w:rPr>
              <w:t xml:space="preserve"> </w:t>
            </w:r>
            <w:r w:rsidRPr="00AE2385">
              <w:rPr>
                <w:color w:val="000000"/>
                <w:sz w:val="22"/>
                <w:szCs w:val="22"/>
              </w:rPr>
              <w:t xml:space="preserve">г. № </w:t>
            </w:r>
            <w:r w:rsidRPr="00AE2385">
              <w:rPr>
                <w:rStyle w:val="a5"/>
                <w:i w:val="0"/>
                <w:color w:val="000000"/>
                <w:sz w:val="22"/>
                <w:szCs w:val="22"/>
              </w:rPr>
              <w:t>7</w:t>
            </w:r>
            <w:r w:rsidRPr="00AE2385">
              <w:rPr>
                <w:i/>
                <w:color w:val="000000"/>
                <w:sz w:val="22"/>
                <w:szCs w:val="22"/>
              </w:rPr>
              <w:t>-</w:t>
            </w:r>
            <w:r w:rsidRPr="00AE2385">
              <w:rPr>
                <w:rStyle w:val="a5"/>
                <w:i w:val="0"/>
                <w:color w:val="000000"/>
                <w:sz w:val="22"/>
                <w:szCs w:val="22"/>
              </w:rPr>
              <w:t>ФЗ</w:t>
            </w:r>
            <w:r>
              <w:rPr>
                <w:i/>
                <w:color w:val="000000"/>
                <w:sz w:val="22"/>
                <w:szCs w:val="22"/>
              </w:rPr>
              <w:t xml:space="preserve"> </w:t>
            </w:r>
            <w:r w:rsidRPr="00AE2385">
              <w:rPr>
                <w:color w:val="000000"/>
                <w:sz w:val="22"/>
                <w:szCs w:val="22"/>
              </w:rPr>
              <w:t xml:space="preserve">"Об </w:t>
            </w:r>
            <w:r w:rsidRPr="00AE2385">
              <w:rPr>
                <w:rStyle w:val="a5"/>
                <w:i w:val="0"/>
                <w:color w:val="000000"/>
                <w:sz w:val="22"/>
                <w:szCs w:val="22"/>
              </w:rPr>
              <w:t>охране</w:t>
            </w:r>
            <w:r w:rsidRPr="00AE2385">
              <w:rPr>
                <w:i/>
                <w:color w:val="000000"/>
                <w:sz w:val="22"/>
                <w:szCs w:val="22"/>
              </w:rPr>
              <w:t xml:space="preserve"> </w:t>
            </w:r>
            <w:r w:rsidRPr="00AE2385">
              <w:rPr>
                <w:rStyle w:val="a5"/>
                <w:i w:val="0"/>
                <w:color w:val="000000"/>
                <w:sz w:val="22"/>
                <w:szCs w:val="22"/>
              </w:rPr>
              <w:t>окружающей</w:t>
            </w:r>
            <w:r w:rsidRPr="00AE2385">
              <w:rPr>
                <w:i/>
                <w:color w:val="000000"/>
                <w:sz w:val="22"/>
                <w:szCs w:val="22"/>
              </w:rPr>
              <w:t xml:space="preserve"> </w:t>
            </w:r>
            <w:r w:rsidRPr="00AE2385">
              <w:rPr>
                <w:rStyle w:val="a5"/>
                <w:i w:val="0"/>
                <w:color w:val="000000"/>
                <w:sz w:val="22"/>
                <w:szCs w:val="22"/>
              </w:rPr>
              <w:t>среды</w:t>
            </w:r>
            <w:r w:rsidRPr="00AE2385">
              <w:rPr>
                <w:color w:val="000000"/>
                <w:sz w:val="22"/>
                <w:szCs w:val="22"/>
              </w:rPr>
              <w:t>"</w:t>
            </w:r>
          </w:p>
        </w:tc>
        <w:tc>
          <w:tcPr>
            <w:tcW w:w="2127" w:type="dxa"/>
          </w:tcPr>
          <w:p w14:paraId="0C1620A3" w14:textId="77777777" w:rsidR="004878B3" w:rsidRPr="00AE2385" w:rsidRDefault="004878B3" w:rsidP="00E76162">
            <w:pPr>
              <w:jc w:val="center"/>
              <w:rPr>
                <w:rFonts w:ascii="Times New Roman" w:hAnsi="Times New Roman" w:cs="Times New Roman"/>
                <w:color w:val="000000"/>
              </w:rPr>
            </w:pPr>
            <w:r w:rsidRPr="00AE2385">
              <w:rPr>
                <w:rFonts w:ascii="Times New Roman" w:hAnsi="Times New Roman" w:cs="Times New Roman"/>
                <w:color w:val="000000"/>
              </w:rPr>
              <w:t>юридические лица, индивидуальные предприниматели</w:t>
            </w:r>
          </w:p>
          <w:p w14:paraId="47EEBA79" w14:textId="77777777" w:rsidR="004878B3" w:rsidRPr="00AE2385" w:rsidRDefault="004878B3" w:rsidP="00E76162">
            <w:pPr>
              <w:jc w:val="center"/>
              <w:rPr>
                <w:rFonts w:ascii="Times New Roman" w:hAnsi="Times New Roman" w:cs="Times New Roman"/>
                <w:color w:val="000000"/>
              </w:rPr>
            </w:pPr>
          </w:p>
        </w:tc>
        <w:tc>
          <w:tcPr>
            <w:tcW w:w="2409" w:type="dxa"/>
          </w:tcPr>
          <w:p w14:paraId="2C7482B5" w14:textId="77777777" w:rsidR="004878B3" w:rsidRPr="00AE2385" w:rsidRDefault="004878B3" w:rsidP="00E76162">
            <w:pPr>
              <w:pStyle w:val="a3"/>
              <w:spacing w:before="0" w:beforeAutospacing="0" w:after="0"/>
              <w:jc w:val="center"/>
              <w:rPr>
                <w:color w:val="000000"/>
                <w:sz w:val="22"/>
                <w:szCs w:val="22"/>
              </w:rPr>
            </w:pPr>
            <w:r w:rsidRPr="00AE2385">
              <w:rPr>
                <w:color w:val="000000"/>
                <w:sz w:val="22"/>
                <w:szCs w:val="22"/>
              </w:rPr>
              <w:t>статья 39</w:t>
            </w:r>
          </w:p>
        </w:tc>
        <w:tc>
          <w:tcPr>
            <w:tcW w:w="2836" w:type="dxa"/>
          </w:tcPr>
          <w:p w14:paraId="0CC72FED" w14:textId="77777777" w:rsidR="004878B3" w:rsidRPr="00AE2385" w:rsidRDefault="004878B3" w:rsidP="00E76162">
            <w:pPr>
              <w:pStyle w:val="s1"/>
              <w:shd w:val="clear" w:color="auto" w:fill="FFFFFF"/>
              <w:spacing w:before="0" w:beforeAutospacing="0" w:after="0" w:afterAutospacing="0"/>
              <w:ind w:firstLine="565"/>
              <w:jc w:val="both"/>
              <w:rPr>
                <w:color w:val="000000"/>
                <w:sz w:val="22"/>
                <w:szCs w:val="22"/>
              </w:rPr>
            </w:pPr>
            <w:r w:rsidRPr="00AE2385">
              <w:rPr>
                <w:color w:val="000000"/>
                <w:sz w:val="22"/>
                <w:szCs w:val="22"/>
              </w:rPr>
              <w:t xml:space="preserve">Юридические и физические лица, осуществляющие эксплуатацию зданий, строений, сооружений и иных объектов, обязаны соблюдать утвержденные технологии и </w:t>
            </w:r>
            <w:hyperlink r:id="rId8" w:anchor="/document/12125350/entry/139" w:history="1">
              <w:r w:rsidRPr="00AE2385">
                <w:rPr>
                  <w:rStyle w:val="a6"/>
                  <w:color w:val="000000"/>
                  <w:sz w:val="22"/>
                  <w:szCs w:val="22"/>
                </w:rPr>
                <w:t xml:space="preserve">требования в области </w:t>
              </w:r>
              <w:r w:rsidRPr="00AE2385">
                <w:rPr>
                  <w:rStyle w:val="a5"/>
                  <w:i w:val="0"/>
                  <w:color w:val="000000"/>
                  <w:sz w:val="22"/>
                  <w:szCs w:val="22"/>
                </w:rPr>
                <w:t>охраны</w:t>
              </w:r>
              <w:r w:rsidRPr="00AE2385">
                <w:rPr>
                  <w:rStyle w:val="a6"/>
                  <w:i/>
                  <w:color w:val="000000"/>
                  <w:sz w:val="22"/>
                  <w:szCs w:val="22"/>
                </w:rPr>
                <w:t xml:space="preserve"> </w:t>
              </w:r>
              <w:r w:rsidRPr="00AE2385">
                <w:rPr>
                  <w:rStyle w:val="a5"/>
                  <w:i w:val="0"/>
                  <w:color w:val="000000"/>
                  <w:sz w:val="22"/>
                  <w:szCs w:val="22"/>
                </w:rPr>
                <w:t>окружающей</w:t>
              </w:r>
              <w:r w:rsidRPr="00AE2385">
                <w:rPr>
                  <w:rStyle w:val="a6"/>
                  <w:i/>
                  <w:color w:val="000000"/>
                  <w:sz w:val="22"/>
                  <w:szCs w:val="22"/>
                </w:rPr>
                <w:t xml:space="preserve"> </w:t>
              </w:r>
              <w:r w:rsidRPr="00AE2385">
                <w:rPr>
                  <w:rStyle w:val="a5"/>
                  <w:i w:val="0"/>
                  <w:color w:val="000000"/>
                  <w:sz w:val="22"/>
                  <w:szCs w:val="22"/>
                </w:rPr>
                <w:t>среды</w:t>
              </w:r>
            </w:hyperlink>
            <w:r w:rsidRPr="00AE2385">
              <w:rPr>
                <w:color w:val="000000"/>
                <w:sz w:val="22"/>
                <w:szCs w:val="22"/>
              </w:rPr>
              <w:t xml:space="preserve">, восстановления </w:t>
            </w:r>
            <w:hyperlink r:id="rId9" w:anchor="/document/12125350/entry/112" w:history="1">
              <w:r w:rsidRPr="00AE2385">
                <w:rPr>
                  <w:rStyle w:val="a6"/>
                  <w:color w:val="000000"/>
                  <w:sz w:val="22"/>
                  <w:szCs w:val="22"/>
                </w:rPr>
                <w:t>природной среды</w:t>
              </w:r>
            </w:hyperlink>
            <w:r w:rsidRPr="00AE2385">
              <w:rPr>
                <w:color w:val="000000"/>
                <w:sz w:val="22"/>
                <w:szCs w:val="22"/>
              </w:rPr>
              <w:t>, рационального использования и воспроизводства природных ресурсов.</w:t>
            </w:r>
          </w:p>
          <w:p w14:paraId="5086463A" w14:textId="77777777" w:rsidR="004878B3" w:rsidRPr="00AE2385" w:rsidRDefault="004878B3" w:rsidP="00E76162">
            <w:pPr>
              <w:pStyle w:val="s1"/>
              <w:shd w:val="clear" w:color="auto" w:fill="FFFFFF"/>
              <w:spacing w:before="0" w:beforeAutospacing="0" w:after="0" w:afterAutospacing="0"/>
              <w:ind w:firstLine="565"/>
              <w:jc w:val="both"/>
              <w:rPr>
                <w:color w:val="000000"/>
                <w:sz w:val="22"/>
                <w:szCs w:val="22"/>
              </w:rPr>
            </w:pPr>
            <w:r w:rsidRPr="00AE2385">
              <w:rPr>
                <w:color w:val="000000"/>
                <w:sz w:val="22"/>
                <w:szCs w:val="22"/>
              </w:rPr>
              <w:t xml:space="preserve">Юридические и физические лица, осуществляющие эксплуатацию зданий, строений, сооружений и иных объектов, обеспечивают соблюдение </w:t>
            </w:r>
            <w:hyperlink r:id="rId10" w:anchor="/document/12125350/entry/129" w:history="1">
              <w:r w:rsidRPr="00AE2385">
                <w:rPr>
                  <w:rStyle w:val="a6"/>
                  <w:color w:val="000000"/>
                  <w:sz w:val="22"/>
                  <w:szCs w:val="22"/>
                </w:rPr>
                <w:t xml:space="preserve">нормативов качества </w:t>
              </w:r>
              <w:r w:rsidRPr="00AE2385">
                <w:rPr>
                  <w:rStyle w:val="a5"/>
                  <w:i w:val="0"/>
                  <w:color w:val="000000"/>
                  <w:sz w:val="22"/>
                  <w:szCs w:val="22"/>
                </w:rPr>
                <w:t>окружающей</w:t>
              </w:r>
              <w:r w:rsidRPr="00AE2385">
                <w:rPr>
                  <w:rStyle w:val="a6"/>
                  <w:i/>
                  <w:color w:val="000000"/>
                  <w:sz w:val="22"/>
                  <w:szCs w:val="22"/>
                </w:rPr>
                <w:t xml:space="preserve"> </w:t>
              </w:r>
              <w:r w:rsidRPr="00AE2385">
                <w:rPr>
                  <w:rStyle w:val="a5"/>
                  <w:i w:val="0"/>
                  <w:color w:val="000000"/>
                  <w:sz w:val="22"/>
                  <w:szCs w:val="22"/>
                </w:rPr>
                <w:t>среды</w:t>
              </w:r>
            </w:hyperlink>
            <w:r w:rsidRPr="00AE2385">
              <w:rPr>
                <w:color w:val="000000"/>
                <w:sz w:val="22"/>
                <w:szCs w:val="22"/>
              </w:rPr>
              <w:t xml:space="preserve"> на основе применения технических средств и </w:t>
            </w:r>
            <w:r w:rsidRPr="00AE2385">
              <w:rPr>
                <w:color w:val="000000"/>
                <w:sz w:val="22"/>
                <w:szCs w:val="22"/>
              </w:rPr>
              <w:lastRenderedPageBreak/>
              <w:t xml:space="preserve">технологий обезвреживания и безопасного размещения отходов производства и потребления, обезвреживания выбросов и сбросов </w:t>
            </w:r>
            <w:hyperlink r:id="rId11" w:anchor="/document/12125350/entry/127" w:history="1">
              <w:r w:rsidRPr="00AE2385">
                <w:rPr>
                  <w:rStyle w:val="a6"/>
                  <w:color w:val="000000"/>
                  <w:sz w:val="22"/>
                  <w:szCs w:val="22"/>
                </w:rPr>
                <w:t>загрязняющих веществ</w:t>
              </w:r>
            </w:hyperlink>
            <w:r w:rsidRPr="00AE2385">
              <w:rPr>
                <w:color w:val="000000"/>
                <w:sz w:val="22"/>
                <w:szCs w:val="22"/>
              </w:rPr>
              <w:t xml:space="preserve">, а также наилучших доступных технологий, обеспечивающих выполнение требований в области </w:t>
            </w:r>
            <w:r w:rsidRPr="00AE2385">
              <w:rPr>
                <w:rStyle w:val="a5"/>
                <w:i w:val="0"/>
                <w:color w:val="000000"/>
                <w:sz w:val="22"/>
                <w:szCs w:val="22"/>
              </w:rPr>
              <w:t>охраны</w:t>
            </w:r>
            <w:r w:rsidRPr="00AE2385">
              <w:rPr>
                <w:color w:val="000000"/>
                <w:sz w:val="22"/>
                <w:szCs w:val="22"/>
              </w:rPr>
              <w:t xml:space="preserve"> окружающей среды, проводят мероприятия по восстановлению природной среды, рекультивации земель, благоустройству территорий в соответствии с законодательством.</w:t>
            </w:r>
          </w:p>
          <w:p w14:paraId="4A410293" w14:textId="77777777" w:rsidR="004878B3" w:rsidRPr="00AE2385" w:rsidRDefault="004878B3" w:rsidP="00E76162">
            <w:pPr>
              <w:pStyle w:val="s1"/>
              <w:shd w:val="clear" w:color="auto" w:fill="FFFFFF"/>
              <w:spacing w:before="0" w:beforeAutospacing="0" w:after="0" w:afterAutospacing="0"/>
              <w:ind w:firstLine="565"/>
              <w:jc w:val="both"/>
              <w:rPr>
                <w:color w:val="000000"/>
                <w:sz w:val="22"/>
                <w:szCs w:val="22"/>
              </w:rPr>
            </w:pPr>
            <w:r w:rsidRPr="00AE2385">
              <w:rPr>
                <w:color w:val="000000"/>
                <w:sz w:val="22"/>
                <w:szCs w:val="22"/>
              </w:rPr>
              <w:t>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14:paraId="3B0CA3A2" w14:textId="77777777" w:rsidR="004878B3" w:rsidRPr="00AE2385" w:rsidRDefault="004878B3" w:rsidP="00E76162">
            <w:pPr>
              <w:pStyle w:val="s1"/>
              <w:shd w:val="clear" w:color="auto" w:fill="FFFFFF"/>
              <w:spacing w:before="0" w:beforeAutospacing="0" w:after="0" w:afterAutospacing="0"/>
              <w:ind w:firstLine="565"/>
              <w:jc w:val="both"/>
              <w:rPr>
                <w:color w:val="000000"/>
                <w:sz w:val="22"/>
                <w:szCs w:val="22"/>
              </w:rPr>
            </w:pPr>
            <w:r w:rsidRPr="00AE2385">
              <w:rPr>
                <w:color w:val="000000"/>
                <w:sz w:val="22"/>
                <w:szCs w:val="22"/>
              </w:rPr>
              <w:t xml:space="preserve">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w:t>
            </w:r>
            <w:hyperlink r:id="rId12" w:anchor="/document/12125350/entry/113" w:history="1">
              <w:r w:rsidRPr="00AE2385">
                <w:rPr>
                  <w:rStyle w:val="a6"/>
                  <w:color w:val="000000"/>
                  <w:sz w:val="22"/>
                  <w:szCs w:val="22"/>
                </w:rPr>
                <w:t xml:space="preserve">компонентов природной </w:t>
              </w:r>
              <w:r w:rsidRPr="00AE2385">
                <w:rPr>
                  <w:rStyle w:val="a5"/>
                  <w:i w:val="0"/>
                  <w:color w:val="000000"/>
                  <w:sz w:val="22"/>
                  <w:szCs w:val="22"/>
                </w:rPr>
                <w:t>среды</w:t>
              </w:r>
            </w:hyperlink>
            <w:r w:rsidRPr="00AE2385">
              <w:rPr>
                <w:color w:val="000000"/>
                <w:sz w:val="22"/>
                <w:szCs w:val="22"/>
              </w:rPr>
              <w:t xml:space="preserve">, в целях обеспечения </w:t>
            </w:r>
            <w:hyperlink r:id="rId13" w:anchor="/document/12125350/entry/122" w:history="1">
              <w:r w:rsidRPr="00AE2385">
                <w:rPr>
                  <w:rStyle w:val="a6"/>
                  <w:color w:val="000000"/>
                  <w:sz w:val="22"/>
                  <w:szCs w:val="22"/>
                </w:rPr>
                <w:t xml:space="preserve">благоприятной </w:t>
              </w:r>
              <w:r w:rsidRPr="00AE2385">
                <w:rPr>
                  <w:rStyle w:val="a5"/>
                  <w:i w:val="0"/>
                  <w:color w:val="000000"/>
                  <w:sz w:val="22"/>
                  <w:szCs w:val="22"/>
                </w:rPr>
                <w:t>окружающей</w:t>
              </w:r>
              <w:r w:rsidRPr="00AE2385">
                <w:rPr>
                  <w:rStyle w:val="a6"/>
                  <w:i/>
                  <w:color w:val="000000"/>
                  <w:sz w:val="22"/>
                  <w:szCs w:val="22"/>
                </w:rPr>
                <w:t xml:space="preserve"> </w:t>
              </w:r>
              <w:r w:rsidRPr="00AE2385">
                <w:rPr>
                  <w:rStyle w:val="a5"/>
                  <w:i w:val="0"/>
                  <w:color w:val="000000"/>
                  <w:sz w:val="22"/>
                  <w:szCs w:val="22"/>
                </w:rPr>
                <w:t>среды</w:t>
              </w:r>
            </w:hyperlink>
            <w:r w:rsidRPr="00AE2385">
              <w:rPr>
                <w:color w:val="000000"/>
                <w:sz w:val="22"/>
                <w:szCs w:val="22"/>
              </w:rPr>
              <w:t>.</w:t>
            </w:r>
          </w:p>
          <w:p w14:paraId="6EEE5CB5" w14:textId="77777777" w:rsidR="004878B3" w:rsidRPr="00AE2385" w:rsidRDefault="004878B3" w:rsidP="00E76162">
            <w:pPr>
              <w:pStyle w:val="s1"/>
              <w:shd w:val="clear" w:color="auto" w:fill="FFFFFF"/>
              <w:spacing w:before="0" w:beforeAutospacing="0" w:after="0" w:afterAutospacing="0"/>
              <w:ind w:firstLine="565"/>
              <w:jc w:val="both"/>
              <w:rPr>
                <w:color w:val="000000"/>
                <w:sz w:val="22"/>
                <w:szCs w:val="22"/>
              </w:rPr>
            </w:pPr>
            <w:r w:rsidRPr="00AE2385">
              <w:rPr>
                <w:color w:val="000000"/>
                <w:sz w:val="22"/>
                <w:szCs w:val="22"/>
              </w:rPr>
              <w:t xml:space="preserve">Перепрофилирование функций зданий, строений, сооружений и иных объектов осуществляется в соответствии с </w:t>
            </w:r>
            <w:hyperlink r:id="rId14" w:anchor="/document/12138258/entry/0" w:history="1">
              <w:r w:rsidRPr="00AE2385">
                <w:rPr>
                  <w:rStyle w:val="a6"/>
                  <w:color w:val="000000"/>
                  <w:sz w:val="22"/>
                  <w:szCs w:val="22"/>
                </w:rPr>
                <w:t>законодательством</w:t>
              </w:r>
            </w:hyperlink>
            <w:r w:rsidRPr="00AE2385">
              <w:rPr>
                <w:color w:val="000000"/>
                <w:sz w:val="22"/>
                <w:szCs w:val="22"/>
              </w:rPr>
              <w:t xml:space="preserve"> о градостроительной деятельности, </w:t>
            </w:r>
            <w:hyperlink r:id="rId15" w:anchor="/document/12138291/entry/0" w:history="1">
              <w:r w:rsidRPr="00AE2385">
                <w:rPr>
                  <w:rStyle w:val="a6"/>
                  <w:color w:val="000000"/>
                  <w:sz w:val="22"/>
                  <w:szCs w:val="22"/>
                </w:rPr>
                <w:t>жилищным законодательством</w:t>
              </w:r>
            </w:hyperlink>
            <w:r>
              <w:rPr>
                <w:color w:val="000000"/>
                <w:sz w:val="22"/>
                <w:szCs w:val="22"/>
              </w:rPr>
              <w:t>.</w:t>
            </w:r>
          </w:p>
        </w:tc>
      </w:tr>
      <w:tr w:rsidR="004878B3" w:rsidRPr="00362365" w14:paraId="24E70D31" w14:textId="77777777" w:rsidTr="00590D6E">
        <w:tc>
          <w:tcPr>
            <w:tcW w:w="567" w:type="dxa"/>
            <w:vMerge w:val="restart"/>
          </w:tcPr>
          <w:p w14:paraId="2431CA99" w14:textId="77777777" w:rsidR="004878B3" w:rsidRPr="00362365" w:rsidRDefault="004878B3" w:rsidP="00E76162">
            <w:pPr>
              <w:jc w:val="center"/>
              <w:rPr>
                <w:rFonts w:ascii="Times New Roman" w:hAnsi="Times New Roman" w:cs="Times New Roman"/>
                <w:color w:val="000000"/>
              </w:rPr>
            </w:pPr>
            <w:r w:rsidRPr="00362365">
              <w:rPr>
                <w:rFonts w:ascii="Times New Roman" w:hAnsi="Times New Roman" w:cs="Times New Roman"/>
                <w:color w:val="000000"/>
              </w:rPr>
              <w:lastRenderedPageBreak/>
              <w:t>4</w:t>
            </w:r>
          </w:p>
        </w:tc>
        <w:tc>
          <w:tcPr>
            <w:tcW w:w="2126" w:type="dxa"/>
            <w:vMerge w:val="restart"/>
          </w:tcPr>
          <w:p w14:paraId="25361784" w14:textId="77777777" w:rsidR="004878B3" w:rsidRPr="00362365" w:rsidRDefault="004878B3" w:rsidP="00E76162">
            <w:pPr>
              <w:pStyle w:val="a3"/>
              <w:spacing w:before="0" w:beforeAutospacing="0" w:after="0"/>
              <w:jc w:val="center"/>
              <w:rPr>
                <w:rStyle w:val="a5"/>
                <w:i w:val="0"/>
                <w:color w:val="000000"/>
                <w:sz w:val="22"/>
                <w:szCs w:val="22"/>
              </w:rPr>
            </w:pPr>
            <w:r w:rsidRPr="00362365">
              <w:rPr>
                <w:rStyle w:val="a5"/>
                <w:i w:val="0"/>
                <w:color w:val="000000"/>
                <w:sz w:val="22"/>
                <w:szCs w:val="22"/>
              </w:rPr>
              <w:t>Федеральный</w:t>
            </w:r>
            <w:r w:rsidRPr="00362365">
              <w:rPr>
                <w:i/>
                <w:color w:val="000000"/>
                <w:sz w:val="22"/>
                <w:szCs w:val="22"/>
              </w:rPr>
              <w:t xml:space="preserve"> </w:t>
            </w:r>
            <w:r w:rsidRPr="00362365">
              <w:rPr>
                <w:rStyle w:val="a5"/>
                <w:i w:val="0"/>
                <w:color w:val="000000"/>
                <w:sz w:val="22"/>
                <w:szCs w:val="22"/>
              </w:rPr>
              <w:t>закон</w:t>
            </w:r>
            <w:r w:rsidRPr="00362365">
              <w:rPr>
                <w:i/>
                <w:color w:val="000000"/>
                <w:sz w:val="22"/>
                <w:szCs w:val="22"/>
              </w:rPr>
              <w:t xml:space="preserve"> </w:t>
            </w:r>
            <w:r w:rsidRPr="00362365">
              <w:rPr>
                <w:color w:val="000000"/>
                <w:sz w:val="22"/>
                <w:szCs w:val="22"/>
              </w:rPr>
              <w:t>от</w:t>
            </w:r>
            <w:r w:rsidRPr="00362365">
              <w:rPr>
                <w:i/>
                <w:color w:val="000000"/>
                <w:sz w:val="22"/>
                <w:szCs w:val="22"/>
              </w:rPr>
              <w:t xml:space="preserve"> </w:t>
            </w:r>
            <w:r w:rsidRPr="00362365">
              <w:rPr>
                <w:rStyle w:val="a5"/>
                <w:i w:val="0"/>
                <w:color w:val="000000"/>
                <w:sz w:val="22"/>
                <w:szCs w:val="22"/>
              </w:rPr>
              <w:t>30</w:t>
            </w:r>
            <w:r w:rsidRPr="00362365">
              <w:rPr>
                <w:i/>
                <w:color w:val="000000"/>
                <w:sz w:val="22"/>
                <w:szCs w:val="22"/>
              </w:rPr>
              <w:t xml:space="preserve"> </w:t>
            </w:r>
            <w:r w:rsidRPr="00362365">
              <w:rPr>
                <w:rStyle w:val="a5"/>
                <w:i w:val="0"/>
                <w:color w:val="000000"/>
                <w:sz w:val="22"/>
                <w:szCs w:val="22"/>
              </w:rPr>
              <w:t>марта</w:t>
            </w:r>
            <w:r w:rsidRPr="00362365">
              <w:rPr>
                <w:i/>
                <w:color w:val="000000"/>
                <w:sz w:val="22"/>
                <w:szCs w:val="22"/>
              </w:rPr>
              <w:t xml:space="preserve"> </w:t>
            </w:r>
            <w:r w:rsidRPr="00362365">
              <w:rPr>
                <w:rStyle w:val="a5"/>
                <w:i w:val="0"/>
                <w:color w:val="000000"/>
                <w:sz w:val="22"/>
                <w:szCs w:val="22"/>
              </w:rPr>
              <w:t>1999</w:t>
            </w:r>
            <w:r w:rsidRPr="00362365">
              <w:rPr>
                <w:i/>
                <w:color w:val="000000"/>
                <w:sz w:val="22"/>
                <w:szCs w:val="22"/>
              </w:rPr>
              <w:t xml:space="preserve"> </w:t>
            </w:r>
            <w:r w:rsidRPr="00362365">
              <w:rPr>
                <w:color w:val="000000"/>
                <w:sz w:val="22"/>
                <w:szCs w:val="22"/>
              </w:rPr>
              <w:t>г</w:t>
            </w:r>
            <w:r w:rsidRPr="00362365">
              <w:rPr>
                <w:i/>
                <w:color w:val="000000"/>
                <w:sz w:val="22"/>
                <w:szCs w:val="22"/>
              </w:rPr>
              <w:t xml:space="preserve">. </w:t>
            </w:r>
            <w:r w:rsidRPr="00362365">
              <w:rPr>
                <w:color w:val="000000"/>
                <w:sz w:val="22"/>
                <w:szCs w:val="22"/>
              </w:rPr>
              <w:t xml:space="preserve">№ </w:t>
            </w:r>
            <w:r w:rsidRPr="00362365">
              <w:rPr>
                <w:rStyle w:val="a5"/>
                <w:i w:val="0"/>
                <w:color w:val="000000"/>
                <w:sz w:val="22"/>
                <w:szCs w:val="22"/>
              </w:rPr>
              <w:t>52</w:t>
            </w:r>
            <w:r w:rsidRPr="00362365">
              <w:rPr>
                <w:color w:val="000000"/>
                <w:sz w:val="22"/>
                <w:szCs w:val="22"/>
              </w:rPr>
              <w:t>-</w:t>
            </w:r>
            <w:r w:rsidRPr="00362365">
              <w:rPr>
                <w:rStyle w:val="a5"/>
                <w:i w:val="0"/>
                <w:color w:val="000000"/>
                <w:sz w:val="22"/>
                <w:szCs w:val="22"/>
              </w:rPr>
              <w:t>ФЗ</w:t>
            </w:r>
            <w:r>
              <w:rPr>
                <w:i/>
                <w:color w:val="000000"/>
                <w:sz w:val="22"/>
                <w:szCs w:val="22"/>
              </w:rPr>
              <w:t xml:space="preserve"> </w:t>
            </w:r>
            <w:r w:rsidRPr="00362365">
              <w:rPr>
                <w:color w:val="000000"/>
                <w:sz w:val="22"/>
                <w:szCs w:val="22"/>
              </w:rPr>
              <w:t xml:space="preserve">"О </w:t>
            </w:r>
            <w:r w:rsidRPr="00362365">
              <w:rPr>
                <w:rStyle w:val="a5"/>
                <w:i w:val="0"/>
                <w:color w:val="000000"/>
                <w:sz w:val="22"/>
                <w:szCs w:val="22"/>
              </w:rPr>
              <w:lastRenderedPageBreak/>
              <w:t>санитарно</w:t>
            </w:r>
            <w:r w:rsidRPr="00362365">
              <w:rPr>
                <w:i/>
                <w:color w:val="000000"/>
                <w:sz w:val="22"/>
                <w:szCs w:val="22"/>
              </w:rPr>
              <w:t>-</w:t>
            </w:r>
            <w:r w:rsidRPr="00362365">
              <w:rPr>
                <w:rStyle w:val="a5"/>
                <w:i w:val="0"/>
                <w:color w:val="000000"/>
                <w:sz w:val="22"/>
                <w:szCs w:val="22"/>
              </w:rPr>
              <w:t>эпидемиологическом</w:t>
            </w:r>
            <w:r w:rsidRPr="00362365">
              <w:rPr>
                <w:i/>
                <w:color w:val="000000"/>
                <w:sz w:val="22"/>
                <w:szCs w:val="22"/>
              </w:rPr>
              <w:t xml:space="preserve"> </w:t>
            </w:r>
            <w:r w:rsidRPr="00362365">
              <w:rPr>
                <w:rStyle w:val="a5"/>
                <w:i w:val="0"/>
                <w:color w:val="000000"/>
                <w:sz w:val="22"/>
                <w:szCs w:val="22"/>
              </w:rPr>
              <w:t>благополучии</w:t>
            </w:r>
            <w:r w:rsidRPr="00362365">
              <w:rPr>
                <w:i/>
                <w:color w:val="000000"/>
                <w:sz w:val="22"/>
                <w:szCs w:val="22"/>
              </w:rPr>
              <w:t xml:space="preserve"> </w:t>
            </w:r>
            <w:r w:rsidRPr="00362365">
              <w:rPr>
                <w:rStyle w:val="a5"/>
                <w:i w:val="0"/>
                <w:color w:val="000000"/>
                <w:sz w:val="22"/>
                <w:szCs w:val="22"/>
              </w:rPr>
              <w:t>населения</w:t>
            </w:r>
            <w:r w:rsidRPr="00362365">
              <w:rPr>
                <w:color w:val="000000"/>
                <w:sz w:val="22"/>
                <w:szCs w:val="22"/>
              </w:rPr>
              <w:t>"</w:t>
            </w:r>
          </w:p>
        </w:tc>
        <w:tc>
          <w:tcPr>
            <w:tcW w:w="2127" w:type="dxa"/>
            <w:vMerge w:val="restart"/>
          </w:tcPr>
          <w:p w14:paraId="2730E4D1" w14:textId="77777777" w:rsidR="004878B3" w:rsidRPr="00362365" w:rsidRDefault="004878B3" w:rsidP="00E76162">
            <w:pPr>
              <w:jc w:val="center"/>
              <w:rPr>
                <w:rFonts w:ascii="Times New Roman" w:hAnsi="Times New Roman" w:cs="Times New Roman"/>
                <w:color w:val="000000"/>
              </w:rPr>
            </w:pPr>
            <w:r w:rsidRPr="00362365">
              <w:rPr>
                <w:rFonts w:ascii="Times New Roman" w:hAnsi="Times New Roman" w:cs="Times New Roman"/>
                <w:color w:val="000000"/>
              </w:rPr>
              <w:lastRenderedPageBreak/>
              <w:t>юридические лица, индивидуальные предприниматели</w:t>
            </w:r>
          </w:p>
          <w:p w14:paraId="19C6F2CE" w14:textId="77777777" w:rsidR="004878B3" w:rsidRPr="00362365" w:rsidRDefault="004878B3" w:rsidP="00E76162">
            <w:pPr>
              <w:jc w:val="center"/>
              <w:rPr>
                <w:rFonts w:ascii="Times New Roman" w:hAnsi="Times New Roman" w:cs="Times New Roman"/>
                <w:color w:val="000000"/>
              </w:rPr>
            </w:pPr>
          </w:p>
        </w:tc>
        <w:tc>
          <w:tcPr>
            <w:tcW w:w="2409" w:type="dxa"/>
          </w:tcPr>
          <w:p w14:paraId="005D8A41" w14:textId="77777777" w:rsidR="004878B3" w:rsidRPr="00362365" w:rsidRDefault="004878B3" w:rsidP="00E76162">
            <w:pPr>
              <w:pStyle w:val="a3"/>
              <w:spacing w:before="0" w:beforeAutospacing="0" w:after="0"/>
              <w:jc w:val="center"/>
              <w:rPr>
                <w:color w:val="000000"/>
                <w:sz w:val="22"/>
                <w:szCs w:val="22"/>
              </w:rPr>
            </w:pPr>
            <w:r w:rsidRPr="00362365">
              <w:rPr>
                <w:color w:val="000000"/>
                <w:sz w:val="22"/>
                <w:szCs w:val="22"/>
              </w:rPr>
              <w:t>с</w:t>
            </w:r>
            <w:r>
              <w:rPr>
                <w:color w:val="000000"/>
                <w:sz w:val="22"/>
                <w:szCs w:val="22"/>
              </w:rPr>
              <w:t>татья</w:t>
            </w:r>
            <w:r w:rsidRPr="00362365">
              <w:rPr>
                <w:color w:val="000000"/>
                <w:sz w:val="22"/>
                <w:szCs w:val="22"/>
              </w:rPr>
              <w:t xml:space="preserve"> 11</w:t>
            </w:r>
          </w:p>
        </w:tc>
        <w:tc>
          <w:tcPr>
            <w:tcW w:w="2836" w:type="dxa"/>
          </w:tcPr>
          <w:p w14:paraId="1F8D82AF" w14:textId="77777777" w:rsidR="004878B3" w:rsidRPr="00362365" w:rsidRDefault="004878B3" w:rsidP="00E76162">
            <w:pPr>
              <w:pStyle w:val="s1"/>
              <w:shd w:val="clear" w:color="auto" w:fill="FFFFFF"/>
              <w:spacing w:before="0" w:beforeAutospacing="0" w:after="0" w:afterAutospacing="0"/>
              <w:ind w:firstLine="565"/>
              <w:jc w:val="both"/>
              <w:rPr>
                <w:color w:val="000000"/>
                <w:sz w:val="22"/>
                <w:szCs w:val="22"/>
              </w:rPr>
            </w:pPr>
            <w:r w:rsidRPr="00362365">
              <w:rPr>
                <w:color w:val="000000"/>
                <w:sz w:val="22"/>
                <w:szCs w:val="22"/>
              </w:rPr>
              <w:t xml:space="preserve">Индивидуальные предприниматели и юридические лица в </w:t>
            </w:r>
            <w:r w:rsidRPr="00362365">
              <w:rPr>
                <w:color w:val="000000"/>
                <w:sz w:val="22"/>
                <w:szCs w:val="22"/>
              </w:rPr>
              <w:lastRenderedPageBreak/>
              <w:t>соответствии с осуществляемой ими деятельностью обязаны:</w:t>
            </w:r>
          </w:p>
          <w:p w14:paraId="12DB275B" w14:textId="77777777" w:rsidR="004878B3" w:rsidRPr="00362365" w:rsidRDefault="004878B3" w:rsidP="00E76162">
            <w:pPr>
              <w:pStyle w:val="s1"/>
              <w:shd w:val="clear" w:color="auto" w:fill="FFFFFF"/>
              <w:spacing w:before="0" w:beforeAutospacing="0" w:after="0" w:afterAutospacing="0"/>
              <w:ind w:firstLine="565"/>
              <w:jc w:val="both"/>
              <w:rPr>
                <w:color w:val="000000"/>
                <w:sz w:val="22"/>
                <w:szCs w:val="22"/>
              </w:rPr>
            </w:pPr>
            <w:r w:rsidRPr="00362365">
              <w:rPr>
                <w:color w:val="000000"/>
                <w:sz w:val="22"/>
                <w:szCs w:val="22"/>
              </w:rPr>
              <w:t xml:space="preserve">выполнять требования санитарного законодательства, а также постановлений, предписаний осуществляющих федеральный государственный </w:t>
            </w:r>
            <w:r w:rsidRPr="00362365">
              <w:rPr>
                <w:rStyle w:val="a5"/>
                <w:i w:val="0"/>
                <w:color w:val="000000"/>
                <w:sz w:val="22"/>
                <w:szCs w:val="22"/>
              </w:rPr>
              <w:t>санитарно</w:t>
            </w:r>
            <w:r w:rsidRPr="00362365">
              <w:rPr>
                <w:i/>
                <w:color w:val="000000"/>
                <w:sz w:val="22"/>
                <w:szCs w:val="22"/>
              </w:rPr>
              <w:t>-</w:t>
            </w:r>
            <w:r w:rsidRPr="00362365">
              <w:rPr>
                <w:rStyle w:val="a5"/>
                <w:i w:val="0"/>
                <w:color w:val="000000"/>
                <w:sz w:val="22"/>
                <w:szCs w:val="22"/>
              </w:rPr>
              <w:t>эпидемиологический</w:t>
            </w:r>
            <w:r w:rsidRPr="00362365">
              <w:rPr>
                <w:color w:val="000000"/>
                <w:sz w:val="22"/>
                <w:szCs w:val="22"/>
              </w:rPr>
              <w:t xml:space="preserve"> надзор должностных лиц;</w:t>
            </w:r>
          </w:p>
          <w:p w14:paraId="7C817D43" w14:textId="77777777" w:rsidR="004878B3" w:rsidRPr="00362365" w:rsidRDefault="004878B3" w:rsidP="00E76162">
            <w:pPr>
              <w:pStyle w:val="s1"/>
              <w:shd w:val="clear" w:color="auto" w:fill="FFFFFF"/>
              <w:spacing w:before="0" w:beforeAutospacing="0" w:after="0" w:afterAutospacing="0"/>
              <w:ind w:firstLine="565"/>
              <w:jc w:val="both"/>
              <w:rPr>
                <w:color w:val="000000"/>
                <w:sz w:val="22"/>
                <w:szCs w:val="22"/>
              </w:rPr>
            </w:pPr>
            <w:r w:rsidRPr="00362365">
              <w:rPr>
                <w:color w:val="000000"/>
                <w:sz w:val="22"/>
                <w:szCs w:val="22"/>
              </w:rPr>
              <w:t xml:space="preserve">разрабатывать и проводить </w:t>
            </w:r>
            <w:hyperlink r:id="rId16" w:anchor="/document/12115118/entry/113" w:history="1">
              <w:r w:rsidRPr="00362365">
                <w:rPr>
                  <w:rStyle w:val="a6"/>
                  <w:color w:val="000000"/>
                  <w:sz w:val="22"/>
                  <w:szCs w:val="22"/>
                </w:rPr>
                <w:t>санитарно-противоэпидемические (профилактические) мероприятия</w:t>
              </w:r>
            </w:hyperlink>
            <w:r w:rsidRPr="00362365">
              <w:rPr>
                <w:color w:val="000000"/>
                <w:sz w:val="22"/>
                <w:szCs w:val="22"/>
              </w:rPr>
              <w:t>;</w:t>
            </w:r>
          </w:p>
          <w:p w14:paraId="0EAF5DD1" w14:textId="77777777" w:rsidR="004878B3" w:rsidRPr="00362365" w:rsidRDefault="004878B3" w:rsidP="00E76162">
            <w:pPr>
              <w:pStyle w:val="s1"/>
              <w:shd w:val="clear" w:color="auto" w:fill="FFFFFF"/>
              <w:spacing w:before="0" w:beforeAutospacing="0" w:after="0" w:afterAutospacing="0"/>
              <w:ind w:firstLine="565"/>
              <w:jc w:val="both"/>
              <w:rPr>
                <w:color w:val="000000"/>
                <w:sz w:val="22"/>
                <w:szCs w:val="22"/>
              </w:rPr>
            </w:pPr>
            <w:r w:rsidRPr="00362365">
              <w:rPr>
                <w:color w:val="000000"/>
                <w:sz w:val="22"/>
                <w:szCs w:val="22"/>
              </w:rPr>
              <w:t xml:space="preserve">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w:t>
            </w:r>
            <w:r w:rsidRPr="00362365">
              <w:rPr>
                <w:rStyle w:val="a5"/>
                <w:i w:val="0"/>
                <w:color w:val="000000"/>
                <w:sz w:val="22"/>
                <w:szCs w:val="22"/>
              </w:rPr>
              <w:t>населению</w:t>
            </w:r>
            <w:r w:rsidRPr="00362365">
              <w:rPr>
                <w:color w:val="000000"/>
                <w:sz w:val="22"/>
                <w:szCs w:val="22"/>
              </w:rPr>
              <w:t>;</w:t>
            </w:r>
          </w:p>
          <w:p w14:paraId="78AED2BF" w14:textId="77777777" w:rsidR="004878B3" w:rsidRPr="00362365" w:rsidRDefault="004878B3" w:rsidP="00E76162">
            <w:pPr>
              <w:pStyle w:val="s1"/>
              <w:shd w:val="clear" w:color="auto" w:fill="FFFFFF"/>
              <w:spacing w:before="0" w:beforeAutospacing="0" w:after="0" w:afterAutospacing="0"/>
              <w:ind w:firstLine="565"/>
              <w:jc w:val="both"/>
              <w:rPr>
                <w:color w:val="000000"/>
                <w:sz w:val="22"/>
                <w:szCs w:val="22"/>
              </w:rPr>
            </w:pPr>
            <w:r w:rsidRPr="00362365">
              <w:rPr>
                <w:color w:val="000000"/>
                <w:sz w:val="22"/>
                <w:szCs w:val="22"/>
              </w:rPr>
              <w:t>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14:paraId="65D7CF96" w14:textId="77777777" w:rsidR="004878B3" w:rsidRPr="00362365" w:rsidRDefault="004878B3" w:rsidP="00E76162">
            <w:pPr>
              <w:pStyle w:val="s1"/>
              <w:shd w:val="clear" w:color="auto" w:fill="FFFFFF"/>
              <w:spacing w:before="0" w:beforeAutospacing="0" w:after="0" w:afterAutospacing="0"/>
              <w:ind w:firstLine="565"/>
              <w:jc w:val="both"/>
              <w:rPr>
                <w:color w:val="000000"/>
                <w:sz w:val="22"/>
                <w:szCs w:val="22"/>
              </w:rPr>
            </w:pPr>
            <w:r w:rsidRPr="00362365">
              <w:rPr>
                <w:color w:val="000000"/>
                <w:sz w:val="22"/>
                <w:szCs w:val="22"/>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w:t>
            </w:r>
            <w:r w:rsidRPr="00362365">
              <w:rPr>
                <w:color w:val="000000"/>
                <w:sz w:val="22"/>
                <w:szCs w:val="22"/>
              </w:rPr>
              <w:lastRenderedPageBreak/>
              <w:t>безвредности факторов среды обитания и разрабатывать методы контроля за факторами среды обитания;</w:t>
            </w:r>
          </w:p>
          <w:p w14:paraId="2343A468" w14:textId="77777777" w:rsidR="004878B3" w:rsidRPr="00362365" w:rsidRDefault="004878B3" w:rsidP="00E76162">
            <w:pPr>
              <w:pStyle w:val="s1"/>
              <w:shd w:val="clear" w:color="auto" w:fill="FFFFFF"/>
              <w:spacing w:before="0" w:beforeAutospacing="0" w:after="0" w:afterAutospacing="0"/>
              <w:ind w:firstLine="565"/>
              <w:jc w:val="both"/>
              <w:rPr>
                <w:color w:val="000000"/>
                <w:sz w:val="22"/>
                <w:szCs w:val="22"/>
              </w:rPr>
            </w:pPr>
            <w:r w:rsidRPr="00362365">
              <w:rPr>
                <w:color w:val="000000"/>
                <w:sz w:val="22"/>
                <w:szCs w:val="22"/>
              </w:rPr>
              <w:t xml:space="preserve">своевременно информировать </w:t>
            </w:r>
            <w:r w:rsidRPr="00362365">
              <w:rPr>
                <w:rStyle w:val="a5"/>
                <w:i w:val="0"/>
                <w:color w:val="000000"/>
                <w:sz w:val="22"/>
                <w:szCs w:val="22"/>
              </w:rPr>
              <w:t>население</w:t>
            </w:r>
            <w:r w:rsidRPr="00362365">
              <w:rPr>
                <w:color w:val="000000"/>
                <w:sz w:val="22"/>
                <w:szCs w:val="22"/>
              </w:rPr>
              <w:t xml:space="preserve">, органы местного самоуправления, органы, осуществляющие федеральный государственный </w:t>
            </w:r>
            <w:r w:rsidRPr="00362365">
              <w:rPr>
                <w:rStyle w:val="a5"/>
                <w:i w:val="0"/>
                <w:color w:val="000000"/>
                <w:sz w:val="22"/>
                <w:szCs w:val="22"/>
              </w:rPr>
              <w:t>санитарно</w:t>
            </w:r>
            <w:r w:rsidRPr="00362365">
              <w:rPr>
                <w:i/>
                <w:color w:val="000000"/>
                <w:sz w:val="22"/>
                <w:szCs w:val="22"/>
              </w:rPr>
              <w:t>-</w:t>
            </w:r>
            <w:r w:rsidRPr="00362365">
              <w:rPr>
                <w:rStyle w:val="a5"/>
                <w:i w:val="0"/>
                <w:color w:val="000000"/>
                <w:sz w:val="22"/>
                <w:szCs w:val="22"/>
              </w:rPr>
              <w:t>эпидемиологический</w:t>
            </w:r>
            <w:r w:rsidRPr="00362365">
              <w:rPr>
                <w:color w:val="000000"/>
                <w:sz w:val="22"/>
                <w:szCs w:val="22"/>
              </w:rPr>
              <w:t xml:space="preserve"> надзор, об аварийных ситуациях, остановках производства, о нарушениях технологических процессов, создающих угрозу </w:t>
            </w:r>
            <w:hyperlink r:id="rId17" w:anchor="/document/12115118/entry/101" w:history="1">
              <w:r w:rsidRPr="00362365">
                <w:rPr>
                  <w:rStyle w:val="a6"/>
                  <w:color w:val="000000"/>
                  <w:sz w:val="22"/>
                  <w:szCs w:val="22"/>
                </w:rPr>
                <w:t>санитарно-эпидемиологическому</w:t>
              </w:r>
              <w:r w:rsidRPr="00362365">
                <w:rPr>
                  <w:rStyle w:val="a6"/>
                  <w:i/>
                  <w:color w:val="000000"/>
                  <w:sz w:val="22"/>
                  <w:szCs w:val="22"/>
                </w:rPr>
                <w:t xml:space="preserve"> </w:t>
              </w:r>
              <w:r w:rsidRPr="00362365">
                <w:rPr>
                  <w:rStyle w:val="a5"/>
                  <w:i w:val="0"/>
                  <w:color w:val="000000"/>
                  <w:sz w:val="22"/>
                  <w:szCs w:val="22"/>
                </w:rPr>
                <w:t>благополучию</w:t>
              </w:r>
              <w:r w:rsidRPr="00362365">
                <w:rPr>
                  <w:rStyle w:val="a6"/>
                  <w:i/>
                  <w:color w:val="000000"/>
                  <w:sz w:val="22"/>
                  <w:szCs w:val="22"/>
                </w:rPr>
                <w:t xml:space="preserve"> </w:t>
              </w:r>
              <w:r w:rsidRPr="00362365">
                <w:rPr>
                  <w:rStyle w:val="a5"/>
                  <w:i w:val="0"/>
                  <w:color w:val="000000"/>
                  <w:sz w:val="22"/>
                  <w:szCs w:val="22"/>
                </w:rPr>
                <w:t>населения</w:t>
              </w:r>
            </w:hyperlink>
            <w:r w:rsidRPr="00362365">
              <w:rPr>
                <w:i/>
                <w:color w:val="000000"/>
                <w:sz w:val="22"/>
                <w:szCs w:val="22"/>
              </w:rPr>
              <w:t>;</w:t>
            </w:r>
          </w:p>
          <w:p w14:paraId="7506E75F" w14:textId="77777777" w:rsidR="004878B3" w:rsidRPr="00362365" w:rsidRDefault="004878B3" w:rsidP="00E76162">
            <w:pPr>
              <w:pStyle w:val="s1"/>
              <w:shd w:val="clear" w:color="auto" w:fill="FFFFFF"/>
              <w:spacing w:before="0" w:beforeAutospacing="0" w:after="0" w:afterAutospacing="0"/>
              <w:ind w:firstLine="565"/>
              <w:jc w:val="both"/>
              <w:rPr>
                <w:color w:val="000000"/>
                <w:sz w:val="22"/>
                <w:szCs w:val="22"/>
              </w:rPr>
            </w:pPr>
            <w:r w:rsidRPr="00362365">
              <w:rPr>
                <w:color w:val="000000"/>
                <w:sz w:val="22"/>
                <w:szCs w:val="22"/>
              </w:rPr>
              <w:t>осуществлять ги</w:t>
            </w:r>
            <w:r>
              <w:rPr>
                <w:color w:val="000000"/>
                <w:sz w:val="22"/>
                <w:szCs w:val="22"/>
              </w:rPr>
              <w:t>гиеническое обучение работников.</w:t>
            </w:r>
          </w:p>
        </w:tc>
      </w:tr>
      <w:tr w:rsidR="004878B3" w:rsidRPr="00362365" w14:paraId="3F260F02" w14:textId="77777777" w:rsidTr="00590D6E">
        <w:tc>
          <w:tcPr>
            <w:tcW w:w="567" w:type="dxa"/>
            <w:vMerge/>
          </w:tcPr>
          <w:p w14:paraId="4EF1D702" w14:textId="77777777" w:rsidR="004878B3" w:rsidRPr="00362365" w:rsidRDefault="004878B3" w:rsidP="00E76162">
            <w:pPr>
              <w:jc w:val="center"/>
              <w:rPr>
                <w:rFonts w:ascii="Times New Roman" w:hAnsi="Times New Roman" w:cs="Times New Roman"/>
                <w:color w:val="000000"/>
              </w:rPr>
            </w:pPr>
          </w:p>
        </w:tc>
        <w:tc>
          <w:tcPr>
            <w:tcW w:w="2126" w:type="dxa"/>
            <w:vMerge/>
          </w:tcPr>
          <w:p w14:paraId="2ED24922" w14:textId="77777777" w:rsidR="004878B3" w:rsidRPr="00362365" w:rsidRDefault="004878B3" w:rsidP="00E76162">
            <w:pPr>
              <w:pStyle w:val="a3"/>
              <w:spacing w:before="0" w:beforeAutospacing="0" w:after="0"/>
              <w:jc w:val="center"/>
              <w:rPr>
                <w:rStyle w:val="a5"/>
                <w:i w:val="0"/>
                <w:color w:val="000000"/>
                <w:sz w:val="22"/>
                <w:szCs w:val="22"/>
              </w:rPr>
            </w:pPr>
          </w:p>
        </w:tc>
        <w:tc>
          <w:tcPr>
            <w:tcW w:w="2127" w:type="dxa"/>
            <w:vMerge/>
          </w:tcPr>
          <w:p w14:paraId="544C7C49" w14:textId="77777777" w:rsidR="004878B3" w:rsidRPr="00362365" w:rsidRDefault="004878B3" w:rsidP="00E76162">
            <w:pPr>
              <w:jc w:val="center"/>
              <w:rPr>
                <w:rFonts w:ascii="Times New Roman" w:hAnsi="Times New Roman" w:cs="Times New Roman"/>
                <w:color w:val="000000"/>
              </w:rPr>
            </w:pPr>
          </w:p>
        </w:tc>
        <w:tc>
          <w:tcPr>
            <w:tcW w:w="2409" w:type="dxa"/>
          </w:tcPr>
          <w:p w14:paraId="1548DBAE" w14:textId="77777777" w:rsidR="004878B3" w:rsidRPr="00362365" w:rsidRDefault="004878B3" w:rsidP="00E76162">
            <w:pPr>
              <w:pStyle w:val="a3"/>
              <w:spacing w:before="0" w:beforeAutospacing="0" w:after="0"/>
              <w:jc w:val="center"/>
              <w:rPr>
                <w:color w:val="000000"/>
                <w:sz w:val="22"/>
                <w:szCs w:val="22"/>
              </w:rPr>
            </w:pPr>
            <w:r>
              <w:rPr>
                <w:color w:val="000000"/>
                <w:sz w:val="22"/>
                <w:szCs w:val="22"/>
              </w:rPr>
              <w:t>статья 23</w:t>
            </w:r>
          </w:p>
        </w:tc>
        <w:tc>
          <w:tcPr>
            <w:tcW w:w="2836" w:type="dxa"/>
          </w:tcPr>
          <w:p w14:paraId="27206FEA" w14:textId="77777777" w:rsidR="004878B3" w:rsidRPr="00362365" w:rsidRDefault="004878B3" w:rsidP="00E76162">
            <w:pPr>
              <w:pStyle w:val="s1"/>
              <w:shd w:val="clear" w:color="auto" w:fill="FFFFFF"/>
              <w:spacing w:before="0" w:beforeAutospacing="0" w:after="0" w:afterAutospacing="0"/>
              <w:ind w:firstLine="565"/>
              <w:jc w:val="both"/>
              <w:rPr>
                <w:color w:val="000000"/>
                <w:sz w:val="22"/>
                <w:szCs w:val="22"/>
              </w:rPr>
            </w:pPr>
            <w:r w:rsidRPr="00362365">
              <w:rPr>
                <w:color w:val="000000"/>
                <w:sz w:val="22"/>
                <w:szCs w:val="22"/>
              </w:rPr>
              <w:t xml:space="preserve">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w:t>
            </w:r>
            <w:hyperlink r:id="rId18" w:anchor="/multilink/12115118/paragraph/192832/number/0" w:history="1">
              <w:r w:rsidRPr="00362365">
                <w:rPr>
                  <w:rStyle w:val="a6"/>
                  <w:color w:val="000000"/>
                  <w:sz w:val="22"/>
                  <w:szCs w:val="22"/>
                </w:rPr>
                <w:t>санитарно-эпидемиологическим требованиям</w:t>
              </w:r>
            </w:hyperlink>
            <w:r w:rsidRPr="00362365">
              <w:rPr>
                <w:color w:val="000000"/>
                <w:sz w:val="22"/>
                <w:szCs w:val="22"/>
              </w:rPr>
              <w:t xml:space="preserve"> в целях обеспечения безопасных и безвредных условий проживания независимо от его срока.</w:t>
            </w:r>
          </w:p>
          <w:p w14:paraId="22722559" w14:textId="77777777" w:rsidR="004878B3" w:rsidRPr="00362365" w:rsidRDefault="004878B3" w:rsidP="00E76162">
            <w:pPr>
              <w:pStyle w:val="s1"/>
              <w:shd w:val="clear" w:color="auto" w:fill="FFFFFF"/>
              <w:spacing w:before="0" w:beforeAutospacing="0" w:after="0" w:afterAutospacing="0"/>
              <w:ind w:firstLine="565"/>
              <w:jc w:val="both"/>
              <w:rPr>
                <w:color w:val="000000"/>
                <w:sz w:val="22"/>
                <w:szCs w:val="22"/>
              </w:rPr>
            </w:pPr>
            <w:r w:rsidRPr="00362365">
              <w:rPr>
                <w:color w:val="000000"/>
                <w:sz w:val="22"/>
                <w:szCs w:val="22"/>
              </w:rPr>
              <w:t>Заселение жилых помещений, признанных в соответствии с санитарным законодательством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14:paraId="100F89CC" w14:textId="77777777" w:rsidR="004878B3" w:rsidRPr="00362365" w:rsidRDefault="004878B3" w:rsidP="00E76162">
            <w:pPr>
              <w:pStyle w:val="s1"/>
              <w:shd w:val="clear" w:color="auto" w:fill="FFFFFF"/>
              <w:spacing w:before="0" w:beforeAutospacing="0" w:after="0" w:afterAutospacing="0"/>
              <w:ind w:firstLine="565"/>
              <w:jc w:val="both"/>
              <w:rPr>
                <w:color w:val="000000"/>
                <w:sz w:val="22"/>
                <w:szCs w:val="22"/>
              </w:rPr>
            </w:pPr>
            <w:r w:rsidRPr="00362365">
              <w:rPr>
                <w:color w:val="000000"/>
                <w:sz w:val="22"/>
                <w:szCs w:val="22"/>
              </w:rPr>
              <w:t xml:space="preserve">Содержание жилых помещений должно </w:t>
            </w:r>
            <w:r w:rsidRPr="00362365">
              <w:rPr>
                <w:color w:val="000000"/>
                <w:sz w:val="22"/>
                <w:szCs w:val="22"/>
              </w:rPr>
              <w:lastRenderedPageBreak/>
              <w:t xml:space="preserve">отвечать </w:t>
            </w:r>
            <w:hyperlink r:id="rId19" w:anchor="/multilink/12115118/paragraph/200/number/0" w:history="1">
              <w:r w:rsidRPr="00362365">
                <w:rPr>
                  <w:rStyle w:val="a6"/>
                  <w:color w:val="000000"/>
                  <w:sz w:val="22"/>
                  <w:szCs w:val="22"/>
                </w:rPr>
                <w:t>санитарным правилам</w:t>
              </w:r>
            </w:hyperlink>
            <w:r>
              <w:rPr>
                <w:color w:val="000000"/>
                <w:sz w:val="22"/>
                <w:szCs w:val="22"/>
              </w:rPr>
              <w:t>.</w:t>
            </w:r>
          </w:p>
        </w:tc>
      </w:tr>
      <w:tr w:rsidR="004878B3" w:rsidRPr="00362365" w14:paraId="3374F2D5" w14:textId="77777777" w:rsidTr="00590D6E">
        <w:trPr>
          <w:trHeight w:val="2002"/>
        </w:trPr>
        <w:tc>
          <w:tcPr>
            <w:tcW w:w="567" w:type="dxa"/>
            <w:vMerge w:val="restart"/>
          </w:tcPr>
          <w:p w14:paraId="321A8689" w14:textId="77777777" w:rsidR="004878B3" w:rsidRPr="00362365" w:rsidRDefault="004878B3" w:rsidP="00E76162">
            <w:pPr>
              <w:jc w:val="center"/>
              <w:rPr>
                <w:rFonts w:ascii="Times New Roman" w:hAnsi="Times New Roman" w:cs="Times New Roman"/>
                <w:color w:val="000000"/>
              </w:rPr>
            </w:pPr>
            <w:r>
              <w:rPr>
                <w:rFonts w:ascii="Times New Roman" w:hAnsi="Times New Roman" w:cs="Times New Roman"/>
                <w:color w:val="000000"/>
              </w:rPr>
              <w:lastRenderedPageBreak/>
              <w:t>5</w:t>
            </w:r>
          </w:p>
        </w:tc>
        <w:tc>
          <w:tcPr>
            <w:tcW w:w="2126" w:type="dxa"/>
            <w:vMerge w:val="restart"/>
          </w:tcPr>
          <w:p w14:paraId="3EA80232" w14:textId="77777777" w:rsidR="004878B3" w:rsidRPr="001A5369" w:rsidRDefault="00000000" w:rsidP="00E76162">
            <w:pPr>
              <w:pStyle w:val="1"/>
              <w:spacing w:before="0" w:after="0"/>
              <w:rPr>
                <w:rStyle w:val="a5"/>
                <w:rFonts w:ascii="Times New Roman" w:hAnsi="Times New Roman" w:cs="Times New Roman"/>
                <w:b w:val="0"/>
                <w:i w:val="0"/>
                <w:iCs w:val="0"/>
                <w:color w:val="000000"/>
                <w:sz w:val="22"/>
                <w:szCs w:val="22"/>
              </w:rPr>
            </w:pPr>
            <w:hyperlink r:id="rId20" w:history="1">
              <w:r w:rsidR="004878B3" w:rsidRPr="002449AE">
                <w:rPr>
                  <w:rStyle w:val="a4"/>
                  <w:rFonts w:ascii="Times New Roman" w:hAnsi="Times New Roman" w:cs="Times New Roman"/>
                  <w:bCs/>
                  <w:color w:val="000000"/>
                  <w:sz w:val="22"/>
                  <w:szCs w:val="22"/>
                </w:rPr>
                <w:t>Федеральный закон от 26 декабря 2008 г. № 294-ФЗ</w:t>
              </w:r>
              <w:r w:rsidR="004878B3" w:rsidRPr="002449AE">
                <w:rPr>
                  <w:rStyle w:val="a4"/>
                  <w:rFonts w:ascii="Times New Roman" w:hAnsi="Times New Roman" w:cs="Times New Roman"/>
                  <w:bCs/>
                  <w:color w:val="000000"/>
                  <w:sz w:val="22"/>
                  <w:szCs w:val="22"/>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127" w:type="dxa"/>
            <w:vMerge w:val="restart"/>
          </w:tcPr>
          <w:p w14:paraId="4E691C7E" w14:textId="77777777" w:rsidR="004878B3" w:rsidRPr="002449AE" w:rsidRDefault="004878B3" w:rsidP="00E76162">
            <w:pPr>
              <w:pStyle w:val="a3"/>
              <w:spacing w:before="0" w:beforeAutospacing="0" w:after="0"/>
              <w:jc w:val="center"/>
              <w:rPr>
                <w:color w:val="000000"/>
                <w:sz w:val="22"/>
                <w:szCs w:val="22"/>
              </w:rPr>
            </w:pPr>
            <w:r w:rsidRPr="002449AE">
              <w:rPr>
                <w:color w:val="000000"/>
                <w:sz w:val="22"/>
                <w:szCs w:val="22"/>
              </w:rPr>
              <w:t>юридические лица,</w:t>
            </w:r>
          </w:p>
          <w:p w14:paraId="3176EFEE" w14:textId="77777777" w:rsidR="004878B3" w:rsidRPr="002449AE" w:rsidRDefault="004878B3" w:rsidP="00E76162">
            <w:pPr>
              <w:pStyle w:val="a3"/>
              <w:spacing w:before="0" w:beforeAutospacing="0" w:after="0"/>
              <w:jc w:val="center"/>
              <w:rPr>
                <w:color w:val="000000"/>
                <w:sz w:val="22"/>
                <w:szCs w:val="22"/>
              </w:rPr>
            </w:pPr>
            <w:r w:rsidRPr="002449AE">
              <w:rPr>
                <w:color w:val="000000"/>
                <w:sz w:val="22"/>
                <w:szCs w:val="22"/>
              </w:rPr>
              <w:t>индивидуальные предприниматели</w:t>
            </w:r>
          </w:p>
          <w:p w14:paraId="3ADF555A" w14:textId="77777777" w:rsidR="004878B3" w:rsidRPr="002449AE" w:rsidRDefault="004878B3" w:rsidP="00E76162">
            <w:pPr>
              <w:pStyle w:val="a3"/>
              <w:spacing w:before="0" w:beforeAutospacing="0" w:after="0"/>
              <w:jc w:val="center"/>
              <w:rPr>
                <w:color w:val="000000"/>
                <w:sz w:val="22"/>
                <w:szCs w:val="22"/>
              </w:rPr>
            </w:pPr>
          </w:p>
        </w:tc>
        <w:tc>
          <w:tcPr>
            <w:tcW w:w="2409" w:type="dxa"/>
          </w:tcPr>
          <w:p w14:paraId="24DA3A02" w14:textId="77777777" w:rsidR="004878B3" w:rsidRPr="002449AE" w:rsidRDefault="004878B3" w:rsidP="00E76162">
            <w:pPr>
              <w:jc w:val="center"/>
              <w:rPr>
                <w:rFonts w:ascii="Times New Roman" w:hAnsi="Times New Roman" w:cs="Times New Roman"/>
                <w:color w:val="000000"/>
              </w:rPr>
            </w:pPr>
            <w:r w:rsidRPr="002449AE">
              <w:rPr>
                <w:rFonts w:ascii="Times New Roman" w:hAnsi="Times New Roman" w:cs="Times New Roman"/>
                <w:color w:val="000000"/>
              </w:rPr>
              <w:t>часть 1 статьи 9</w:t>
            </w:r>
          </w:p>
        </w:tc>
        <w:tc>
          <w:tcPr>
            <w:tcW w:w="2836" w:type="dxa"/>
          </w:tcPr>
          <w:p w14:paraId="62F0302C" w14:textId="77777777" w:rsidR="004878B3" w:rsidRPr="002449AE" w:rsidRDefault="004878B3" w:rsidP="00E76162">
            <w:pPr>
              <w:pStyle w:val="s1"/>
              <w:shd w:val="clear" w:color="auto" w:fill="FFFFFF"/>
              <w:spacing w:before="0" w:beforeAutospacing="0" w:after="0" w:afterAutospacing="0"/>
              <w:ind w:firstLine="601"/>
              <w:jc w:val="both"/>
              <w:rPr>
                <w:color w:val="000000"/>
                <w:sz w:val="22"/>
                <w:szCs w:val="22"/>
              </w:rPr>
            </w:pPr>
            <w:r w:rsidRPr="002449AE">
              <w:rPr>
                <w:color w:val="000000"/>
                <w:sz w:val="22"/>
                <w:szCs w:val="22"/>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w:t>
            </w:r>
            <w:r>
              <w:rPr>
                <w:color w:val="000000"/>
                <w:sz w:val="22"/>
                <w:szCs w:val="22"/>
              </w:rPr>
              <w:t>иям.</w:t>
            </w:r>
          </w:p>
        </w:tc>
      </w:tr>
      <w:tr w:rsidR="004878B3" w:rsidRPr="00362365" w14:paraId="320452F4" w14:textId="77777777" w:rsidTr="00590D6E">
        <w:tc>
          <w:tcPr>
            <w:tcW w:w="567" w:type="dxa"/>
            <w:vMerge/>
          </w:tcPr>
          <w:p w14:paraId="2894AFF8" w14:textId="77777777" w:rsidR="004878B3" w:rsidRDefault="004878B3" w:rsidP="00E76162">
            <w:pPr>
              <w:jc w:val="center"/>
              <w:rPr>
                <w:rFonts w:ascii="Times New Roman" w:hAnsi="Times New Roman" w:cs="Times New Roman"/>
                <w:color w:val="000000"/>
              </w:rPr>
            </w:pPr>
          </w:p>
        </w:tc>
        <w:tc>
          <w:tcPr>
            <w:tcW w:w="2126" w:type="dxa"/>
            <w:vMerge/>
          </w:tcPr>
          <w:p w14:paraId="6B2F87B8" w14:textId="77777777" w:rsidR="004878B3" w:rsidRPr="002449AE" w:rsidRDefault="004878B3" w:rsidP="00E76162">
            <w:pPr>
              <w:pStyle w:val="1"/>
              <w:spacing w:before="0" w:after="0"/>
              <w:rPr>
                <w:rFonts w:ascii="Times New Roman" w:hAnsi="Times New Roman" w:cs="Times New Roman"/>
                <w:b w:val="0"/>
                <w:color w:val="000000"/>
                <w:sz w:val="22"/>
                <w:szCs w:val="22"/>
              </w:rPr>
            </w:pPr>
          </w:p>
        </w:tc>
        <w:tc>
          <w:tcPr>
            <w:tcW w:w="2127" w:type="dxa"/>
            <w:vMerge/>
          </w:tcPr>
          <w:p w14:paraId="19769AC0" w14:textId="77777777" w:rsidR="004878B3" w:rsidRPr="002449AE" w:rsidRDefault="004878B3" w:rsidP="00E76162">
            <w:pPr>
              <w:pStyle w:val="a3"/>
              <w:spacing w:before="0" w:beforeAutospacing="0" w:after="0"/>
              <w:jc w:val="center"/>
              <w:rPr>
                <w:color w:val="000000"/>
                <w:sz w:val="22"/>
                <w:szCs w:val="22"/>
              </w:rPr>
            </w:pPr>
          </w:p>
        </w:tc>
        <w:tc>
          <w:tcPr>
            <w:tcW w:w="2409" w:type="dxa"/>
          </w:tcPr>
          <w:p w14:paraId="761B89CB" w14:textId="77777777" w:rsidR="004878B3" w:rsidRPr="002449AE" w:rsidRDefault="004878B3" w:rsidP="00E76162">
            <w:pPr>
              <w:jc w:val="center"/>
              <w:rPr>
                <w:rFonts w:ascii="Times New Roman" w:hAnsi="Times New Roman" w:cs="Times New Roman"/>
                <w:color w:val="000000"/>
              </w:rPr>
            </w:pPr>
            <w:r w:rsidRPr="002449AE">
              <w:rPr>
                <w:rFonts w:ascii="Times New Roman" w:hAnsi="Times New Roman" w:cs="Times New Roman"/>
                <w:color w:val="000000"/>
              </w:rPr>
              <w:t>часть 1 статьи 10</w:t>
            </w:r>
          </w:p>
        </w:tc>
        <w:tc>
          <w:tcPr>
            <w:tcW w:w="2836" w:type="dxa"/>
          </w:tcPr>
          <w:p w14:paraId="19822CFB" w14:textId="77777777" w:rsidR="004878B3" w:rsidRPr="002449AE" w:rsidRDefault="004878B3" w:rsidP="00E76162">
            <w:pPr>
              <w:pStyle w:val="s1"/>
              <w:shd w:val="clear" w:color="auto" w:fill="FFFFFF"/>
              <w:spacing w:before="0" w:beforeAutospacing="0" w:after="0" w:afterAutospacing="0"/>
              <w:ind w:firstLine="601"/>
              <w:jc w:val="both"/>
              <w:rPr>
                <w:color w:val="000000"/>
                <w:sz w:val="22"/>
                <w:szCs w:val="22"/>
              </w:rPr>
            </w:pPr>
            <w:r w:rsidRPr="002449AE">
              <w:rPr>
                <w:color w:val="000000"/>
                <w:sz w:val="22"/>
                <w:szCs w:val="22"/>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2449AE">
              <w:rPr>
                <w:color w:val="000000"/>
                <w:sz w:val="22"/>
                <w:szCs w:val="22"/>
              </w:rPr>
              <w:lastRenderedPageBreak/>
              <w:t>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w:t>
            </w:r>
            <w:r>
              <w:rPr>
                <w:color w:val="000000"/>
                <w:sz w:val="22"/>
                <w:szCs w:val="22"/>
              </w:rPr>
              <w:t>дствий причинения такого вреда.</w:t>
            </w:r>
          </w:p>
        </w:tc>
      </w:tr>
      <w:tr w:rsidR="004878B3" w:rsidRPr="00362365" w14:paraId="60B69BD1" w14:textId="77777777" w:rsidTr="00590D6E">
        <w:tc>
          <w:tcPr>
            <w:tcW w:w="567" w:type="dxa"/>
            <w:vMerge/>
          </w:tcPr>
          <w:p w14:paraId="6AEF3633" w14:textId="77777777" w:rsidR="004878B3" w:rsidRDefault="004878B3" w:rsidP="00E76162">
            <w:pPr>
              <w:jc w:val="center"/>
              <w:rPr>
                <w:rFonts w:ascii="Times New Roman" w:hAnsi="Times New Roman" w:cs="Times New Roman"/>
                <w:color w:val="000000"/>
              </w:rPr>
            </w:pPr>
          </w:p>
        </w:tc>
        <w:tc>
          <w:tcPr>
            <w:tcW w:w="2126" w:type="dxa"/>
            <w:vMerge/>
          </w:tcPr>
          <w:p w14:paraId="75FF4161" w14:textId="77777777" w:rsidR="004878B3" w:rsidRPr="002449AE" w:rsidRDefault="004878B3" w:rsidP="00E76162">
            <w:pPr>
              <w:pStyle w:val="1"/>
              <w:spacing w:before="0" w:after="0"/>
              <w:rPr>
                <w:rFonts w:ascii="Times New Roman" w:hAnsi="Times New Roman" w:cs="Times New Roman"/>
                <w:b w:val="0"/>
                <w:color w:val="000000"/>
                <w:sz w:val="22"/>
                <w:szCs w:val="22"/>
              </w:rPr>
            </w:pPr>
          </w:p>
        </w:tc>
        <w:tc>
          <w:tcPr>
            <w:tcW w:w="2127" w:type="dxa"/>
            <w:vMerge/>
          </w:tcPr>
          <w:p w14:paraId="5C7C1402" w14:textId="77777777" w:rsidR="004878B3" w:rsidRPr="002449AE" w:rsidRDefault="004878B3" w:rsidP="00E76162">
            <w:pPr>
              <w:pStyle w:val="a3"/>
              <w:spacing w:before="0" w:beforeAutospacing="0" w:after="0"/>
              <w:jc w:val="center"/>
              <w:rPr>
                <w:color w:val="000000"/>
                <w:sz w:val="22"/>
                <w:szCs w:val="22"/>
              </w:rPr>
            </w:pPr>
          </w:p>
        </w:tc>
        <w:tc>
          <w:tcPr>
            <w:tcW w:w="2409" w:type="dxa"/>
          </w:tcPr>
          <w:p w14:paraId="1F186E9D" w14:textId="77777777" w:rsidR="004878B3" w:rsidRPr="002449AE" w:rsidRDefault="004878B3" w:rsidP="00E76162">
            <w:pPr>
              <w:jc w:val="center"/>
              <w:rPr>
                <w:rFonts w:ascii="Times New Roman" w:hAnsi="Times New Roman" w:cs="Times New Roman"/>
                <w:color w:val="000000"/>
              </w:rPr>
            </w:pPr>
            <w:r w:rsidRPr="002449AE">
              <w:rPr>
                <w:rFonts w:ascii="Times New Roman" w:hAnsi="Times New Roman" w:cs="Times New Roman"/>
                <w:color w:val="000000"/>
              </w:rPr>
              <w:t>часть 1 статьи 11</w:t>
            </w:r>
          </w:p>
        </w:tc>
        <w:tc>
          <w:tcPr>
            <w:tcW w:w="2836" w:type="dxa"/>
          </w:tcPr>
          <w:p w14:paraId="0758475E" w14:textId="77777777" w:rsidR="004878B3" w:rsidRPr="002449AE" w:rsidRDefault="004878B3" w:rsidP="00E76162">
            <w:pPr>
              <w:pStyle w:val="s1"/>
              <w:shd w:val="clear" w:color="auto" w:fill="FFFFFF"/>
              <w:spacing w:before="0" w:beforeAutospacing="0" w:after="0" w:afterAutospacing="0"/>
              <w:ind w:firstLine="601"/>
              <w:jc w:val="both"/>
              <w:rPr>
                <w:color w:val="000000"/>
                <w:sz w:val="22"/>
                <w:szCs w:val="22"/>
              </w:rPr>
            </w:pPr>
            <w:r w:rsidRPr="002449AE">
              <w:rPr>
                <w:color w:val="000000"/>
                <w:sz w:val="22"/>
                <w:szCs w:val="2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w:t>
            </w:r>
            <w:r>
              <w:rPr>
                <w:color w:val="000000"/>
                <w:sz w:val="22"/>
                <w:szCs w:val="22"/>
              </w:rPr>
              <w:t>ого контроля</w:t>
            </w:r>
            <w:r w:rsidRPr="002449AE">
              <w:rPr>
                <w:color w:val="000000"/>
                <w:sz w:val="22"/>
                <w:szCs w:val="22"/>
              </w:rPr>
              <w:t>.</w:t>
            </w:r>
          </w:p>
        </w:tc>
      </w:tr>
      <w:tr w:rsidR="004878B3" w:rsidRPr="00362365" w14:paraId="36AE56E4" w14:textId="77777777" w:rsidTr="00590D6E">
        <w:tc>
          <w:tcPr>
            <w:tcW w:w="567" w:type="dxa"/>
            <w:vMerge/>
          </w:tcPr>
          <w:p w14:paraId="58848361" w14:textId="77777777" w:rsidR="004878B3" w:rsidRDefault="004878B3" w:rsidP="00E76162">
            <w:pPr>
              <w:jc w:val="center"/>
              <w:rPr>
                <w:rFonts w:ascii="Times New Roman" w:hAnsi="Times New Roman" w:cs="Times New Roman"/>
                <w:color w:val="000000"/>
              </w:rPr>
            </w:pPr>
          </w:p>
        </w:tc>
        <w:tc>
          <w:tcPr>
            <w:tcW w:w="2126" w:type="dxa"/>
            <w:vMerge/>
          </w:tcPr>
          <w:p w14:paraId="6EB11400" w14:textId="77777777" w:rsidR="004878B3" w:rsidRPr="002449AE" w:rsidRDefault="004878B3" w:rsidP="00E76162">
            <w:pPr>
              <w:pStyle w:val="1"/>
              <w:spacing w:before="0" w:after="0"/>
              <w:rPr>
                <w:rFonts w:ascii="Times New Roman" w:hAnsi="Times New Roman" w:cs="Times New Roman"/>
                <w:b w:val="0"/>
                <w:color w:val="000000"/>
                <w:sz w:val="22"/>
                <w:szCs w:val="22"/>
              </w:rPr>
            </w:pPr>
          </w:p>
        </w:tc>
        <w:tc>
          <w:tcPr>
            <w:tcW w:w="2127" w:type="dxa"/>
            <w:vMerge/>
          </w:tcPr>
          <w:p w14:paraId="1A593631" w14:textId="77777777" w:rsidR="004878B3" w:rsidRPr="002449AE" w:rsidRDefault="004878B3" w:rsidP="00E76162">
            <w:pPr>
              <w:pStyle w:val="a3"/>
              <w:spacing w:before="0" w:beforeAutospacing="0" w:after="0"/>
              <w:jc w:val="center"/>
              <w:rPr>
                <w:color w:val="000000"/>
                <w:sz w:val="22"/>
                <w:szCs w:val="22"/>
              </w:rPr>
            </w:pPr>
          </w:p>
        </w:tc>
        <w:tc>
          <w:tcPr>
            <w:tcW w:w="2409" w:type="dxa"/>
          </w:tcPr>
          <w:p w14:paraId="6B80C8BE" w14:textId="77777777" w:rsidR="004878B3" w:rsidRPr="002449AE" w:rsidRDefault="004878B3" w:rsidP="00E76162">
            <w:pPr>
              <w:jc w:val="center"/>
              <w:rPr>
                <w:rFonts w:ascii="Times New Roman" w:hAnsi="Times New Roman" w:cs="Times New Roman"/>
                <w:color w:val="000000"/>
              </w:rPr>
            </w:pPr>
            <w:r w:rsidRPr="002449AE">
              <w:rPr>
                <w:rFonts w:ascii="Times New Roman" w:hAnsi="Times New Roman" w:cs="Times New Roman"/>
                <w:color w:val="000000"/>
              </w:rPr>
              <w:t>часть 1 статьи 12</w:t>
            </w:r>
            <w:r w:rsidRPr="002449AE">
              <w:rPr>
                <w:rFonts w:ascii="Times New Roman" w:hAnsi="Times New Roman" w:cs="Times New Roman"/>
                <w:b/>
                <w:color w:val="000000"/>
              </w:rPr>
              <w:t xml:space="preserve"> </w:t>
            </w:r>
          </w:p>
          <w:p w14:paraId="46A22426" w14:textId="77777777" w:rsidR="004878B3" w:rsidRPr="002449AE" w:rsidRDefault="004878B3" w:rsidP="00E76162">
            <w:pPr>
              <w:jc w:val="center"/>
              <w:rPr>
                <w:rFonts w:ascii="Times New Roman" w:hAnsi="Times New Roman" w:cs="Times New Roman"/>
                <w:color w:val="000000"/>
              </w:rPr>
            </w:pPr>
          </w:p>
        </w:tc>
        <w:tc>
          <w:tcPr>
            <w:tcW w:w="2836" w:type="dxa"/>
          </w:tcPr>
          <w:p w14:paraId="55519AD9" w14:textId="77777777" w:rsidR="004878B3" w:rsidRPr="002449AE" w:rsidRDefault="004878B3" w:rsidP="00E76162">
            <w:pPr>
              <w:pStyle w:val="s1"/>
              <w:shd w:val="clear" w:color="auto" w:fill="FFFFFF"/>
              <w:spacing w:before="0" w:beforeAutospacing="0" w:after="0" w:afterAutospacing="0"/>
              <w:ind w:firstLine="601"/>
              <w:jc w:val="both"/>
              <w:rPr>
                <w:color w:val="000000"/>
                <w:sz w:val="22"/>
                <w:szCs w:val="22"/>
              </w:rPr>
            </w:pPr>
            <w:r w:rsidRPr="002449AE">
              <w:rPr>
                <w:color w:val="000000"/>
                <w:sz w:val="22"/>
                <w:szCs w:val="22"/>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w:t>
            </w:r>
            <w:r w:rsidRPr="002449AE">
              <w:rPr>
                <w:color w:val="000000"/>
                <w:sz w:val="22"/>
                <w:szCs w:val="22"/>
              </w:rPr>
              <w:lastRenderedPageBreak/>
              <w:t>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w:t>
            </w:r>
            <w:r>
              <w:rPr>
                <w:color w:val="000000"/>
                <w:sz w:val="22"/>
                <w:szCs w:val="22"/>
              </w:rPr>
              <w:t>ыми актами.</w:t>
            </w:r>
          </w:p>
        </w:tc>
      </w:tr>
      <w:tr w:rsidR="004878B3" w:rsidRPr="00362365" w14:paraId="057AF5DE" w14:textId="77777777" w:rsidTr="00590D6E">
        <w:tc>
          <w:tcPr>
            <w:tcW w:w="10065" w:type="dxa"/>
            <w:gridSpan w:val="5"/>
          </w:tcPr>
          <w:p w14:paraId="59483D6C" w14:textId="77777777" w:rsidR="004878B3" w:rsidRDefault="004878B3" w:rsidP="00E76162">
            <w:pPr>
              <w:pStyle w:val="pcenter1"/>
              <w:spacing w:before="0" w:beforeAutospacing="0" w:after="0" w:line="240" w:lineRule="auto"/>
            </w:pPr>
          </w:p>
          <w:p w14:paraId="436934D9" w14:textId="77777777" w:rsidR="004878B3" w:rsidRPr="005A129E" w:rsidRDefault="004878B3" w:rsidP="00E76162">
            <w:pPr>
              <w:pStyle w:val="pcenter1"/>
              <w:spacing w:before="0" w:beforeAutospacing="0" w:after="0" w:line="240" w:lineRule="auto"/>
            </w:pPr>
            <w:r w:rsidRPr="005A129E">
              <w:t>Нормативные правовые акты федеральных органов</w:t>
            </w:r>
          </w:p>
          <w:p w14:paraId="361D2FCA" w14:textId="77777777" w:rsidR="004878B3" w:rsidRPr="005A129E" w:rsidRDefault="004878B3" w:rsidP="00E76162">
            <w:pPr>
              <w:pStyle w:val="pcenter1"/>
              <w:spacing w:before="0" w:beforeAutospacing="0" w:after="0" w:line="240" w:lineRule="auto"/>
            </w:pPr>
            <w:r w:rsidRPr="005A129E">
              <w:t>исполнительной власти и нормативные документы федеральных</w:t>
            </w:r>
          </w:p>
          <w:p w14:paraId="18BF32C0" w14:textId="77777777" w:rsidR="004878B3" w:rsidRPr="00F52142" w:rsidRDefault="004878B3" w:rsidP="00E76162">
            <w:pPr>
              <w:pStyle w:val="pcenter1"/>
              <w:spacing w:before="0" w:beforeAutospacing="0" w:after="0" w:line="240" w:lineRule="auto"/>
            </w:pPr>
            <w:r w:rsidRPr="005A129E">
              <w:t>органов исполнительной власти</w:t>
            </w:r>
          </w:p>
          <w:p w14:paraId="7A0AA578" w14:textId="77777777" w:rsidR="004878B3" w:rsidRPr="002449AE" w:rsidRDefault="004878B3" w:rsidP="00E76162">
            <w:pPr>
              <w:pStyle w:val="s1"/>
              <w:shd w:val="clear" w:color="auto" w:fill="FFFFFF"/>
              <w:spacing w:before="0" w:beforeAutospacing="0" w:after="0" w:afterAutospacing="0"/>
              <w:ind w:left="-108"/>
              <w:jc w:val="both"/>
              <w:rPr>
                <w:color w:val="000000"/>
                <w:sz w:val="22"/>
                <w:szCs w:val="22"/>
              </w:rPr>
            </w:pPr>
          </w:p>
        </w:tc>
      </w:tr>
      <w:tr w:rsidR="004878B3" w:rsidRPr="00A56A09" w14:paraId="6A3F727D" w14:textId="77777777" w:rsidTr="00590D6E">
        <w:trPr>
          <w:trHeight w:val="4242"/>
        </w:trPr>
        <w:tc>
          <w:tcPr>
            <w:tcW w:w="567" w:type="dxa"/>
            <w:vMerge w:val="restart"/>
          </w:tcPr>
          <w:p w14:paraId="5936F022" w14:textId="77777777" w:rsidR="004878B3" w:rsidRPr="00A56A09" w:rsidRDefault="004878B3" w:rsidP="00E76162">
            <w:pPr>
              <w:jc w:val="center"/>
              <w:rPr>
                <w:rFonts w:ascii="Times New Roman" w:hAnsi="Times New Roman" w:cs="Times New Roman"/>
                <w:color w:val="000000"/>
              </w:rPr>
            </w:pPr>
            <w:r w:rsidRPr="00A56A09">
              <w:rPr>
                <w:rFonts w:ascii="Times New Roman" w:hAnsi="Times New Roman" w:cs="Times New Roman"/>
                <w:color w:val="000000"/>
              </w:rPr>
              <w:t>6</w:t>
            </w:r>
          </w:p>
        </w:tc>
        <w:tc>
          <w:tcPr>
            <w:tcW w:w="2126" w:type="dxa"/>
            <w:vMerge w:val="restart"/>
          </w:tcPr>
          <w:p w14:paraId="2BA721D1" w14:textId="77777777" w:rsidR="004878B3" w:rsidRPr="00A56A09" w:rsidRDefault="004878B3" w:rsidP="00E76162">
            <w:pPr>
              <w:pStyle w:val="1"/>
              <w:spacing w:before="0" w:after="0"/>
              <w:rPr>
                <w:rFonts w:ascii="Times New Roman" w:hAnsi="Times New Roman" w:cs="Times New Roman"/>
                <w:b w:val="0"/>
                <w:bCs w:val="0"/>
                <w:color w:val="000000"/>
                <w:sz w:val="22"/>
                <w:szCs w:val="22"/>
              </w:rPr>
            </w:pPr>
            <w:r w:rsidRPr="00A56A09">
              <w:rPr>
                <w:rFonts w:ascii="Times New Roman" w:hAnsi="Times New Roman" w:cs="Times New Roman"/>
                <w:b w:val="0"/>
                <w:bCs w:val="0"/>
                <w:color w:val="000000"/>
                <w:sz w:val="22"/>
                <w:szCs w:val="22"/>
              </w:rPr>
              <w:t>Постановление Госстроя РФ от 27 сентября 2003 г. № 170</w:t>
            </w:r>
            <w:r w:rsidRPr="00A56A09">
              <w:rPr>
                <w:rFonts w:ascii="Times New Roman" w:hAnsi="Times New Roman" w:cs="Times New Roman"/>
                <w:b w:val="0"/>
                <w:bCs w:val="0"/>
                <w:color w:val="000000"/>
                <w:sz w:val="22"/>
                <w:szCs w:val="22"/>
              </w:rPr>
              <w:br/>
              <w:t>"Об утверждении Правил и норм технической эксплуатации жилищного фонда"</w:t>
            </w:r>
          </w:p>
          <w:p w14:paraId="45C9241F" w14:textId="77777777" w:rsidR="004878B3" w:rsidRPr="00A56A09" w:rsidRDefault="004878B3" w:rsidP="00E76162">
            <w:pPr>
              <w:rPr>
                <w:color w:val="000000"/>
              </w:rPr>
            </w:pPr>
          </w:p>
        </w:tc>
        <w:tc>
          <w:tcPr>
            <w:tcW w:w="2127" w:type="dxa"/>
            <w:vMerge w:val="restart"/>
          </w:tcPr>
          <w:p w14:paraId="507B80E4" w14:textId="77777777" w:rsidR="004878B3" w:rsidRPr="00A56A09" w:rsidRDefault="004878B3" w:rsidP="00E76162">
            <w:pPr>
              <w:pStyle w:val="a3"/>
              <w:spacing w:before="0" w:beforeAutospacing="0" w:after="0"/>
              <w:jc w:val="center"/>
              <w:rPr>
                <w:color w:val="000000"/>
                <w:sz w:val="22"/>
                <w:szCs w:val="22"/>
              </w:rPr>
            </w:pPr>
            <w:r w:rsidRPr="00A56A09">
              <w:rPr>
                <w:color w:val="000000"/>
                <w:sz w:val="22"/>
                <w:szCs w:val="22"/>
              </w:rPr>
              <w:t>юридические лица,</w:t>
            </w:r>
          </w:p>
          <w:p w14:paraId="2D0C9D8B" w14:textId="77777777" w:rsidR="004878B3" w:rsidRPr="00A56A09" w:rsidRDefault="004878B3" w:rsidP="00E76162">
            <w:pPr>
              <w:pStyle w:val="a3"/>
              <w:spacing w:before="0" w:beforeAutospacing="0" w:after="0"/>
              <w:jc w:val="center"/>
              <w:rPr>
                <w:color w:val="000000"/>
                <w:sz w:val="22"/>
                <w:szCs w:val="22"/>
              </w:rPr>
            </w:pPr>
            <w:r w:rsidRPr="00A56A09">
              <w:rPr>
                <w:color w:val="000000"/>
                <w:sz w:val="22"/>
                <w:szCs w:val="22"/>
              </w:rPr>
              <w:t>индивидуальные предприниматели</w:t>
            </w:r>
          </w:p>
          <w:p w14:paraId="5804BADB" w14:textId="77777777" w:rsidR="004878B3" w:rsidRPr="00A56A09" w:rsidRDefault="004878B3" w:rsidP="00E76162">
            <w:pPr>
              <w:pStyle w:val="a3"/>
              <w:spacing w:before="0" w:beforeAutospacing="0" w:after="0"/>
              <w:jc w:val="center"/>
              <w:rPr>
                <w:color w:val="000000"/>
                <w:sz w:val="22"/>
                <w:szCs w:val="22"/>
              </w:rPr>
            </w:pPr>
          </w:p>
        </w:tc>
        <w:tc>
          <w:tcPr>
            <w:tcW w:w="2409" w:type="dxa"/>
          </w:tcPr>
          <w:p w14:paraId="488149D6" w14:textId="77777777" w:rsidR="004878B3" w:rsidRPr="00A56A09" w:rsidRDefault="004878B3" w:rsidP="00E76162">
            <w:pPr>
              <w:jc w:val="center"/>
              <w:rPr>
                <w:rFonts w:ascii="Times New Roman" w:hAnsi="Times New Roman" w:cs="Times New Roman"/>
                <w:color w:val="000000"/>
              </w:rPr>
            </w:pPr>
            <w:r w:rsidRPr="00A56A09">
              <w:rPr>
                <w:rFonts w:ascii="Times New Roman" w:hAnsi="Times New Roman" w:cs="Times New Roman"/>
                <w:color w:val="000000"/>
              </w:rPr>
              <w:t>подпункт 2.1.1</w:t>
            </w:r>
          </w:p>
        </w:tc>
        <w:tc>
          <w:tcPr>
            <w:tcW w:w="2836" w:type="dxa"/>
          </w:tcPr>
          <w:p w14:paraId="22FA6E43" w14:textId="77777777" w:rsidR="004878B3" w:rsidRPr="00A56A09"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Плановые осмотры жилых зданий следует проводить:</w:t>
            </w:r>
          </w:p>
          <w:p w14:paraId="7C64B9CE" w14:textId="77777777" w:rsidR="004878B3" w:rsidRPr="00A56A09"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общие, в ходе которых проводится осмотр здания в целом, включая конструкции, инженерное оборудование и внешнее благоустройство;</w:t>
            </w:r>
          </w:p>
          <w:p w14:paraId="3F392040" w14:textId="77777777" w:rsidR="004878B3" w:rsidRPr="00A56A09"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частичные - осмотры, которые предусматривают осмотр отдельных элементов здания или помещений.</w:t>
            </w:r>
          </w:p>
          <w:p w14:paraId="0D972061" w14:textId="77777777" w:rsidR="004878B3" w:rsidRPr="00A56A09"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Общие осмотры должны производиться два раза в год: весной и осенью (до начала отопительного сезона).</w:t>
            </w:r>
          </w:p>
          <w:p w14:paraId="79C1D6A4" w14:textId="77777777" w:rsidR="004878B3" w:rsidRPr="00A56A09"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 xml:space="preserve">Рекомендуемая периодичность плановых и частичных осмотров элементов и помещений зданий приведена в </w:t>
            </w:r>
            <w:hyperlink r:id="rId21" w:anchor="block_1100" w:history="1">
              <w:r>
                <w:rPr>
                  <w:rStyle w:val="a6"/>
                  <w:bCs/>
                  <w:color w:val="000000"/>
                  <w:sz w:val="22"/>
                  <w:szCs w:val="22"/>
                </w:rPr>
                <w:t>приложении №</w:t>
              </w:r>
              <w:r w:rsidRPr="00A56A09">
                <w:rPr>
                  <w:rStyle w:val="a6"/>
                  <w:bCs/>
                  <w:color w:val="000000"/>
                  <w:sz w:val="22"/>
                  <w:szCs w:val="22"/>
                </w:rPr>
                <w:t xml:space="preserve"> 1</w:t>
              </w:r>
            </w:hyperlink>
            <w:r w:rsidRPr="00A56A09">
              <w:rPr>
                <w:bCs/>
                <w:color w:val="000000"/>
                <w:sz w:val="22"/>
                <w:szCs w:val="22"/>
              </w:rPr>
              <w:t>.</w:t>
            </w:r>
          </w:p>
          <w:p w14:paraId="1C5454A1" w14:textId="77777777" w:rsidR="004878B3" w:rsidRPr="00B41AF8"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 xml:space="preserve">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w:t>
            </w:r>
            <w:r w:rsidRPr="00A56A09">
              <w:rPr>
                <w:bCs/>
                <w:color w:val="000000"/>
                <w:sz w:val="22"/>
                <w:szCs w:val="22"/>
              </w:rPr>
              <w:lastRenderedPageBreak/>
              <w:t>внеочередные (неплановые) осмотры</w:t>
            </w:r>
            <w:r>
              <w:rPr>
                <w:bCs/>
                <w:color w:val="000000"/>
                <w:sz w:val="22"/>
                <w:szCs w:val="22"/>
              </w:rPr>
              <w:t>.</w:t>
            </w:r>
          </w:p>
        </w:tc>
      </w:tr>
      <w:tr w:rsidR="004878B3" w:rsidRPr="00A56A09" w14:paraId="1B3404F9" w14:textId="77777777" w:rsidTr="00590D6E">
        <w:trPr>
          <w:trHeight w:val="286"/>
        </w:trPr>
        <w:tc>
          <w:tcPr>
            <w:tcW w:w="567" w:type="dxa"/>
            <w:vMerge/>
          </w:tcPr>
          <w:p w14:paraId="1F1802A0" w14:textId="77777777" w:rsidR="004878B3" w:rsidRPr="00A56A09" w:rsidRDefault="004878B3" w:rsidP="00E76162">
            <w:pPr>
              <w:jc w:val="center"/>
              <w:rPr>
                <w:rFonts w:ascii="Times New Roman" w:hAnsi="Times New Roman" w:cs="Times New Roman"/>
                <w:color w:val="000000"/>
              </w:rPr>
            </w:pPr>
          </w:p>
        </w:tc>
        <w:tc>
          <w:tcPr>
            <w:tcW w:w="2126" w:type="dxa"/>
            <w:vMerge/>
          </w:tcPr>
          <w:p w14:paraId="77296619" w14:textId="77777777" w:rsidR="004878B3" w:rsidRPr="00A56A09" w:rsidRDefault="004878B3" w:rsidP="00E76162">
            <w:pPr>
              <w:pStyle w:val="1"/>
              <w:spacing w:before="0" w:after="0"/>
              <w:rPr>
                <w:rFonts w:ascii="Times New Roman" w:hAnsi="Times New Roman" w:cs="Times New Roman"/>
                <w:b w:val="0"/>
                <w:bCs w:val="0"/>
                <w:color w:val="000000"/>
                <w:sz w:val="22"/>
                <w:szCs w:val="22"/>
              </w:rPr>
            </w:pPr>
          </w:p>
        </w:tc>
        <w:tc>
          <w:tcPr>
            <w:tcW w:w="2127" w:type="dxa"/>
            <w:vMerge/>
          </w:tcPr>
          <w:p w14:paraId="0A3ED335" w14:textId="77777777" w:rsidR="004878B3" w:rsidRPr="00A56A09" w:rsidRDefault="004878B3" w:rsidP="00E76162">
            <w:pPr>
              <w:pStyle w:val="a3"/>
              <w:spacing w:before="0" w:beforeAutospacing="0" w:after="0"/>
              <w:jc w:val="center"/>
              <w:rPr>
                <w:color w:val="000000"/>
                <w:sz w:val="22"/>
                <w:szCs w:val="22"/>
              </w:rPr>
            </w:pPr>
          </w:p>
        </w:tc>
        <w:tc>
          <w:tcPr>
            <w:tcW w:w="2409" w:type="dxa"/>
          </w:tcPr>
          <w:p w14:paraId="27395120" w14:textId="77777777" w:rsidR="004878B3" w:rsidRPr="00A56A09" w:rsidRDefault="004878B3" w:rsidP="00E76162">
            <w:pPr>
              <w:jc w:val="center"/>
              <w:rPr>
                <w:rFonts w:ascii="Times New Roman" w:hAnsi="Times New Roman" w:cs="Times New Roman"/>
                <w:color w:val="000000"/>
              </w:rPr>
            </w:pPr>
            <w:r>
              <w:rPr>
                <w:rFonts w:ascii="Times New Roman" w:hAnsi="Times New Roman" w:cs="Times New Roman"/>
                <w:color w:val="000000"/>
              </w:rPr>
              <w:t>п</w:t>
            </w:r>
            <w:r w:rsidRPr="00A56A09">
              <w:rPr>
                <w:rFonts w:ascii="Times New Roman" w:hAnsi="Times New Roman" w:cs="Times New Roman"/>
                <w:color w:val="000000"/>
              </w:rPr>
              <w:t>одпункт</w:t>
            </w:r>
            <w:r>
              <w:rPr>
                <w:rFonts w:ascii="Times New Roman" w:hAnsi="Times New Roman" w:cs="Times New Roman"/>
                <w:color w:val="000000"/>
              </w:rPr>
              <w:t xml:space="preserve"> </w:t>
            </w:r>
            <w:r w:rsidRPr="00A56A09">
              <w:rPr>
                <w:rFonts w:ascii="Times New Roman" w:hAnsi="Times New Roman" w:cs="Times New Roman"/>
                <w:bCs/>
                <w:color w:val="000000"/>
              </w:rPr>
              <w:t>2.1.5</w:t>
            </w:r>
          </w:p>
        </w:tc>
        <w:tc>
          <w:tcPr>
            <w:tcW w:w="2836" w:type="dxa"/>
          </w:tcPr>
          <w:p w14:paraId="5CEA0D4B" w14:textId="77777777" w:rsidR="004878B3"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Организация по обслуживанию жилищного фонда на основании актов осмотров и обсл</w:t>
            </w:r>
            <w:r>
              <w:rPr>
                <w:bCs/>
                <w:color w:val="000000"/>
                <w:sz w:val="22"/>
                <w:szCs w:val="22"/>
              </w:rPr>
              <w:t>едования должна в месячный срок:</w:t>
            </w:r>
          </w:p>
          <w:p w14:paraId="1A0CD9D4" w14:textId="77777777" w:rsidR="004878B3"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14:paraId="7A0D5CD9" w14:textId="77777777" w:rsidR="004878B3"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 xml:space="preserve">б) уточнить объемы работ по текущему ремонту (по результатам весеннего осмотра на текущий год и осеннего осмотра </w:t>
            </w:r>
            <w:r>
              <w:rPr>
                <w:bCs/>
                <w:color w:val="000000"/>
                <w:sz w:val="22"/>
                <w:szCs w:val="22"/>
              </w:rPr>
              <w:t>–</w:t>
            </w:r>
            <w:r w:rsidRPr="00A56A09">
              <w:rPr>
                <w:bCs/>
                <w:color w:val="000000"/>
                <w:sz w:val="22"/>
                <w:szCs w:val="22"/>
              </w:rPr>
              <w:t xml:space="preserve"> на следующий год), а также определить неисправности и повреждения, устранение которых требует капитального ремонта;</w:t>
            </w:r>
          </w:p>
          <w:p w14:paraId="6DAFF1EE" w14:textId="77777777" w:rsidR="004878B3"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в) проверить готовность (по результатам осеннего осмотра) каждого здания к эксплуатации в зимних условиях;</w:t>
            </w:r>
          </w:p>
          <w:p w14:paraId="11E13678" w14:textId="77777777" w:rsidR="004878B3" w:rsidRPr="00A56A09"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14:paraId="07F34894" w14:textId="77777777" w:rsidR="004878B3" w:rsidRPr="00A56A09"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lastRenderedPageBreak/>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r>
              <w:rPr>
                <w:bCs/>
                <w:color w:val="000000"/>
                <w:sz w:val="22"/>
                <w:szCs w:val="22"/>
              </w:rPr>
              <w:t>.</w:t>
            </w:r>
          </w:p>
        </w:tc>
      </w:tr>
      <w:tr w:rsidR="004878B3" w:rsidRPr="00A56A09" w14:paraId="2E48C063" w14:textId="77777777" w:rsidTr="00590D6E">
        <w:trPr>
          <w:trHeight w:val="273"/>
        </w:trPr>
        <w:tc>
          <w:tcPr>
            <w:tcW w:w="567" w:type="dxa"/>
            <w:vMerge/>
          </w:tcPr>
          <w:p w14:paraId="35AF8891" w14:textId="77777777" w:rsidR="004878B3" w:rsidRPr="00A56A09" w:rsidRDefault="004878B3" w:rsidP="00E76162">
            <w:pPr>
              <w:jc w:val="center"/>
              <w:rPr>
                <w:rFonts w:ascii="Times New Roman" w:hAnsi="Times New Roman" w:cs="Times New Roman"/>
                <w:color w:val="000000"/>
              </w:rPr>
            </w:pPr>
          </w:p>
        </w:tc>
        <w:tc>
          <w:tcPr>
            <w:tcW w:w="2126" w:type="dxa"/>
            <w:vMerge/>
          </w:tcPr>
          <w:p w14:paraId="2A1700CA" w14:textId="77777777" w:rsidR="004878B3" w:rsidRPr="00A56A09" w:rsidRDefault="004878B3" w:rsidP="00E76162">
            <w:pPr>
              <w:pStyle w:val="1"/>
              <w:spacing w:before="0" w:after="0"/>
              <w:rPr>
                <w:rFonts w:ascii="Times New Roman" w:hAnsi="Times New Roman" w:cs="Times New Roman"/>
                <w:b w:val="0"/>
                <w:bCs w:val="0"/>
                <w:color w:val="000000"/>
                <w:sz w:val="22"/>
                <w:szCs w:val="22"/>
              </w:rPr>
            </w:pPr>
          </w:p>
        </w:tc>
        <w:tc>
          <w:tcPr>
            <w:tcW w:w="2127" w:type="dxa"/>
            <w:vMerge/>
          </w:tcPr>
          <w:p w14:paraId="4F85FE41" w14:textId="77777777" w:rsidR="004878B3" w:rsidRPr="00A56A09" w:rsidRDefault="004878B3" w:rsidP="00E76162">
            <w:pPr>
              <w:pStyle w:val="a3"/>
              <w:spacing w:before="0" w:beforeAutospacing="0" w:after="0"/>
              <w:jc w:val="center"/>
              <w:rPr>
                <w:color w:val="000000"/>
                <w:sz w:val="22"/>
                <w:szCs w:val="22"/>
              </w:rPr>
            </w:pPr>
          </w:p>
        </w:tc>
        <w:tc>
          <w:tcPr>
            <w:tcW w:w="2409" w:type="dxa"/>
          </w:tcPr>
          <w:p w14:paraId="6277D848" w14:textId="77777777" w:rsidR="004878B3" w:rsidRPr="00A56A09" w:rsidRDefault="004878B3" w:rsidP="00E76162">
            <w:pPr>
              <w:jc w:val="center"/>
              <w:rPr>
                <w:rFonts w:ascii="Times New Roman" w:hAnsi="Times New Roman" w:cs="Times New Roman"/>
                <w:color w:val="000000"/>
              </w:rPr>
            </w:pPr>
            <w:r w:rsidRPr="00A56A09">
              <w:rPr>
                <w:rFonts w:ascii="Times New Roman" w:hAnsi="Times New Roman" w:cs="Times New Roman"/>
                <w:color w:val="000000"/>
              </w:rPr>
              <w:t xml:space="preserve">подпункты </w:t>
            </w:r>
            <w:r w:rsidRPr="00A56A09">
              <w:rPr>
                <w:rFonts w:ascii="Times New Roman" w:hAnsi="Times New Roman" w:cs="Times New Roman"/>
                <w:bCs/>
                <w:color w:val="000000"/>
              </w:rPr>
              <w:t>2.3.1</w:t>
            </w:r>
            <w:r>
              <w:rPr>
                <w:rFonts w:ascii="Times New Roman" w:hAnsi="Times New Roman" w:cs="Times New Roman"/>
                <w:bCs/>
                <w:color w:val="000000"/>
              </w:rPr>
              <w:t xml:space="preserve"> </w:t>
            </w:r>
            <w:r w:rsidRPr="00A56A09">
              <w:rPr>
                <w:rFonts w:ascii="Times New Roman" w:hAnsi="Times New Roman" w:cs="Times New Roman"/>
                <w:bCs/>
                <w:color w:val="000000"/>
              </w:rPr>
              <w:t>-</w:t>
            </w:r>
            <w:r>
              <w:rPr>
                <w:rFonts w:ascii="Times New Roman" w:hAnsi="Times New Roman" w:cs="Times New Roman"/>
                <w:bCs/>
                <w:color w:val="000000"/>
              </w:rPr>
              <w:t xml:space="preserve"> </w:t>
            </w:r>
            <w:r w:rsidRPr="00A56A09">
              <w:rPr>
                <w:rFonts w:ascii="Times New Roman" w:hAnsi="Times New Roman" w:cs="Times New Roman"/>
                <w:bCs/>
                <w:color w:val="000000"/>
              </w:rPr>
              <w:t>2.3.8</w:t>
            </w:r>
          </w:p>
        </w:tc>
        <w:tc>
          <w:tcPr>
            <w:tcW w:w="2836" w:type="dxa"/>
          </w:tcPr>
          <w:p w14:paraId="2AB125BD" w14:textId="77777777" w:rsidR="004878B3" w:rsidRDefault="004878B3" w:rsidP="00E76162">
            <w:pPr>
              <w:pStyle w:val="s1"/>
              <w:shd w:val="clear" w:color="auto" w:fill="FFFFFF"/>
              <w:spacing w:before="0" w:beforeAutospacing="0" w:after="0" w:afterAutospacing="0"/>
              <w:ind w:firstLine="600"/>
              <w:jc w:val="both"/>
              <w:rPr>
                <w:bCs/>
                <w:color w:val="000000"/>
                <w:sz w:val="22"/>
                <w:szCs w:val="22"/>
              </w:rPr>
            </w:pPr>
            <w:r w:rsidRPr="00A56A09">
              <w:rPr>
                <w:bCs/>
                <w:color w:val="000000"/>
                <w:sz w:val="22"/>
                <w:szCs w:val="22"/>
              </w:rPr>
              <w:t xml:space="preserve">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w:t>
            </w:r>
            <w:hyperlink r:id="rId22" w:anchor="block_9999" w:history="1">
              <w:r w:rsidRPr="00A56A09">
                <w:rPr>
                  <w:rStyle w:val="a6"/>
                  <w:bCs/>
                  <w:color w:val="000000"/>
                  <w:sz w:val="22"/>
                  <w:szCs w:val="22"/>
                </w:rPr>
                <w:t>жилищного фонда</w:t>
              </w:r>
            </w:hyperlink>
            <w:r w:rsidRPr="00A56A09">
              <w:rPr>
                <w:bCs/>
                <w:color w:val="000000"/>
                <w:sz w:val="22"/>
                <w:szCs w:val="22"/>
              </w:rPr>
              <w:t xml:space="preserve"> подрядными организациями.</w:t>
            </w:r>
          </w:p>
          <w:p w14:paraId="6901867E" w14:textId="77777777" w:rsidR="004878B3"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Продолжительность текущего ремонта следует определять по нормам на каждый вид ремонтных работ конструкций и оборудования.</w:t>
            </w:r>
          </w:p>
          <w:p w14:paraId="7A9190DF" w14:textId="77777777" w:rsidR="004878B3"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 xml:space="preserve">Для предварительных плановых расчетов допускается принимать укрупненные нормативы согласно рекомендуемому </w:t>
            </w:r>
            <w:hyperlink r:id="rId23" w:anchor="block_1600" w:history="1">
              <w:r>
                <w:rPr>
                  <w:rStyle w:val="a6"/>
                  <w:bCs/>
                  <w:color w:val="000000"/>
                  <w:sz w:val="22"/>
                  <w:szCs w:val="22"/>
                </w:rPr>
                <w:t>приложению №</w:t>
              </w:r>
              <w:r w:rsidRPr="00A56A09">
                <w:rPr>
                  <w:rStyle w:val="a6"/>
                  <w:bCs/>
                  <w:color w:val="000000"/>
                  <w:sz w:val="22"/>
                  <w:szCs w:val="22"/>
                </w:rPr>
                <w:t xml:space="preserve"> 6</w:t>
              </w:r>
            </w:hyperlink>
            <w:r w:rsidRPr="00A56A09">
              <w:rPr>
                <w:bCs/>
                <w:color w:val="000000"/>
                <w:sz w:val="22"/>
                <w:szCs w:val="22"/>
              </w:rPr>
              <w:t>.</w:t>
            </w:r>
          </w:p>
          <w:p w14:paraId="3D6FB9F1" w14:textId="77777777" w:rsidR="004878B3"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 xml:space="preserve">Примерный перечень работ, относящихся к текущему ремонту, приведен в </w:t>
            </w:r>
            <w:hyperlink r:id="rId24" w:anchor="block_1700" w:history="1">
              <w:r>
                <w:rPr>
                  <w:rStyle w:val="a6"/>
                  <w:bCs/>
                  <w:color w:val="000000"/>
                  <w:sz w:val="22"/>
                  <w:szCs w:val="22"/>
                </w:rPr>
                <w:t>приложении №</w:t>
              </w:r>
              <w:r w:rsidRPr="00A56A09">
                <w:rPr>
                  <w:rStyle w:val="a6"/>
                  <w:bCs/>
                  <w:color w:val="000000"/>
                  <w:sz w:val="22"/>
                  <w:szCs w:val="22"/>
                </w:rPr>
                <w:t xml:space="preserve"> 7</w:t>
              </w:r>
            </w:hyperlink>
            <w:r w:rsidRPr="00A56A09">
              <w:rPr>
                <w:bCs/>
                <w:color w:val="000000"/>
                <w:sz w:val="22"/>
                <w:szCs w:val="22"/>
              </w:rPr>
              <w:t>.</w:t>
            </w:r>
          </w:p>
          <w:p w14:paraId="023D2101" w14:textId="77777777" w:rsidR="004878B3"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Периодичность текущего ремонта следует принимать в пределах трех-пяти лет с учетом группы капитальности зданий, физического износа и местных условий.</w:t>
            </w:r>
          </w:p>
          <w:p w14:paraId="7E27DDA7" w14:textId="77777777" w:rsidR="004878B3"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 xml:space="preserve">Текущий ремонт инженерного оборудования </w:t>
            </w:r>
            <w:r w:rsidRPr="00A56A09">
              <w:rPr>
                <w:bCs/>
                <w:color w:val="000000"/>
                <w:sz w:val="22"/>
                <w:szCs w:val="22"/>
              </w:rPr>
              <w:lastRenderedPageBreak/>
              <w:t>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14:paraId="5A6F5C02" w14:textId="77777777" w:rsidR="004878B3"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 xml:space="preserve">Опись ремонтных работ на каждое строение, включенное в годовой план </w:t>
            </w:r>
            <w:proofErr w:type="gramStart"/>
            <w:r w:rsidRPr="00A56A09">
              <w:rPr>
                <w:bCs/>
                <w:color w:val="000000"/>
                <w:sz w:val="22"/>
                <w:szCs w:val="22"/>
              </w:rPr>
              <w:t>текущего ремонта</w:t>
            </w:r>
            <w:proofErr w:type="gramEnd"/>
            <w:r w:rsidRPr="00A56A09">
              <w:rPr>
                <w:bCs/>
                <w:color w:val="000000"/>
                <w:sz w:val="22"/>
                <w:szCs w:val="22"/>
              </w:rPr>
              <w:t xml:space="preserve">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14:paraId="7D29B1BB" w14:textId="77777777" w:rsidR="004878B3"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w:t>
            </w:r>
            <w:r>
              <w:rPr>
                <w:bCs/>
                <w:color w:val="000000"/>
                <w:sz w:val="22"/>
                <w:szCs w:val="22"/>
              </w:rPr>
              <w:t xml:space="preserve">ия для проживания (подготовка к </w:t>
            </w:r>
            <w:proofErr w:type="spellStart"/>
            <w:r>
              <w:rPr>
                <w:bCs/>
                <w:color w:val="000000"/>
                <w:sz w:val="22"/>
                <w:szCs w:val="22"/>
              </w:rPr>
              <w:t>есеннее</w:t>
            </w:r>
            <w:proofErr w:type="spellEnd"/>
            <w:r w:rsidRPr="00A56A09">
              <w:rPr>
                <w:bCs/>
                <w:color w:val="000000"/>
                <w:sz w:val="22"/>
                <w:szCs w:val="22"/>
              </w:rPr>
              <w:t>-летней и зимней эксплуатации, наладка инженерного оборудования).</w:t>
            </w:r>
          </w:p>
          <w:p w14:paraId="4394608C" w14:textId="77777777" w:rsidR="004878B3" w:rsidRPr="00A56A09" w:rsidRDefault="004878B3" w:rsidP="00E76162">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r>
              <w:rPr>
                <w:bCs/>
                <w:color w:val="000000"/>
                <w:sz w:val="22"/>
                <w:szCs w:val="22"/>
              </w:rPr>
              <w:t>.</w:t>
            </w:r>
          </w:p>
        </w:tc>
      </w:tr>
    </w:tbl>
    <w:p w14:paraId="38097486" w14:textId="77777777" w:rsidR="004878B3" w:rsidRPr="00A56A09" w:rsidRDefault="004878B3" w:rsidP="004878B3">
      <w:pPr>
        <w:rPr>
          <w:rFonts w:ascii="Times New Roman" w:hAnsi="Times New Roman" w:cs="Times New Roman"/>
          <w:color w:val="000000"/>
        </w:rPr>
      </w:pPr>
    </w:p>
    <w:p w14:paraId="5DC81B5C" w14:textId="77777777" w:rsidR="004878B3" w:rsidRPr="00A56A09" w:rsidRDefault="004878B3" w:rsidP="004878B3">
      <w:pPr>
        <w:jc w:val="center"/>
        <w:rPr>
          <w:rFonts w:ascii="Times New Roman" w:hAnsi="Times New Roman" w:cs="Times New Roman"/>
          <w:color w:val="000000"/>
        </w:rPr>
      </w:pPr>
    </w:p>
    <w:p w14:paraId="6C471765" w14:textId="77777777" w:rsidR="004878B3" w:rsidRPr="00083886" w:rsidRDefault="004878B3" w:rsidP="004878B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sectPr w:rsidR="004878B3" w:rsidRPr="00083886" w:rsidSect="004878B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E7"/>
    <w:rsid w:val="000147E1"/>
    <w:rsid w:val="000D2607"/>
    <w:rsid w:val="002072D6"/>
    <w:rsid w:val="003A2D05"/>
    <w:rsid w:val="004878B3"/>
    <w:rsid w:val="00590D6E"/>
    <w:rsid w:val="006A4E1B"/>
    <w:rsid w:val="006F03E7"/>
    <w:rsid w:val="00BD74E2"/>
    <w:rsid w:val="00C86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5CE9"/>
  <w15:docId w15:val="{70869472-FCB6-40E7-9D3E-5B54167D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7E1"/>
  </w:style>
  <w:style w:type="paragraph" w:styleId="1">
    <w:name w:val="heading 1"/>
    <w:basedOn w:val="a"/>
    <w:next w:val="a"/>
    <w:link w:val="10"/>
    <w:uiPriority w:val="99"/>
    <w:qFormat/>
    <w:rsid w:val="004878B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78B3"/>
    <w:rPr>
      <w:rFonts w:ascii="Arial" w:eastAsia="Times New Roman" w:hAnsi="Arial" w:cs="Arial"/>
      <w:b/>
      <w:bCs/>
      <w:color w:val="26282F"/>
      <w:sz w:val="26"/>
      <w:szCs w:val="26"/>
      <w:lang w:eastAsia="ru-RU"/>
    </w:rPr>
  </w:style>
  <w:style w:type="paragraph" w:styleId="a3">
    <w:name w:val="Normal (Web)"/>
    <w:basedOn w:val="a"/>
    <w:uiPriority w:val="99"/>
    <w:unhideWhenUsed/>
    <w:rsid w:val="004878B3"/>
    <w:pPr>
      <w:spacing w:before="100" w:beforeAutospacing="1" w:after="136"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4878B3"/>
    <w:rPr>
      <w:b/>
      <w:bCs/>
      <w:color w:val="106BBE"/>
    </w:rPr>
  </w:style>
  <w:style w:type="character" w:styleId="a5">
    <w:name w:val="Emphasis"/>
    <w:basedOn w:val="a0"/>
    <w:uiPriority w:val="20"/>
    <w:qFormat/>
    <w:rsid w:val="004878B3"/>
    <w:rPr>
      <w:i/>
      <w:iCs/>
    </w:rPr>
  </w:style>
  <w:style w:type="paragraph" w:customStyle="1" w:styleId="s1">
    <w:name w:val="s_1"/>
    <w:basedOn w:val="a"/>
    <w:rsid w:val="00487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878B3"/>
    <w:rPr>
      <w:color w:val="0000FF"/>
      <w:u w:val="single"/>
    </w:rPr>
  </w:style>
  <w:style w:type="character" w:customStyle="1" w:styleId="s104">
    <w:name w:val="s_104"/>
    <w:basedOn w:val="a0"/>
    <w:rsid w:val="004878B3"/>
  </w:style>
  <w:style w:type="character" w:customStyle="1" w:styleId="highlightsearch4">
    <w:name w:val="highlightsearch4"/>
    <w:basedOn w:val="a0"/>
    <w:rsid w:val="004878B3"/>
  </w:style>
  <w:style w:type="paragraph" w:customStyle="1" w:styleId="pcenter1">
    <w:name w:val="pcenter1"/>
    <w:basedOn w:val="a"/>
    <w:rsid w:val="004878B3"/>
    <w:pPr>
      <w:spacing w:before="100" w:beforeAutospacing="1" w:after="163" w:line="299" w:lineRule="atLeast"/>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base.garant.ru/12132859/"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garantF1://12064247.0"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base.garant.ru/12132859/"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base.garant.ru/12132859/"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base.garant.ru/121328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2913</Words>
  <Characters>16609</Characters>
  <Application>Microsoft Office Word</Application>
  <DocSecurity>0</DocSecurity>
  <Lines>138</Lines>
  <Paragraphs>38</Paragraphs>
  <ScaleCrop>false</ScaleCrop>
  <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Хайрюзовка</dc:creator>
  <cp:keywords/>
  <dc:description/>
  <cp:lastModifiedBy>Тимошкеева Татьяна</cp:lastModifiedBy>
  <cp:revision>3</cp:revision>
  <dcterms:created xsi:type="dcterms:W3CDTF">2024-06-28T02:14:00Z</dcterms:created>
  <dcterms:modified xsi:type="dcterms:W3CDTF">2024-06-28T07:13:00Z</dcterms:modified>
</cp:coreProperties>
</file>